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274" w:rsidRDefault="00395274" w:rsidP="00395274">
      <w:pPr>
        <w:jc w:val="center"/>
        <w:rPr>
          <w:b/>
          <w:sz w:val="36"/>
          <w:lang w:val="en-US"/>
        </w:rPr>
      </w:pPr>
      <w:r>
        <w:rPr>
          <w:b/>
          <w:sz w:val="36"/>
        </w:rPr>
        <w:t>Валюта</w:t>
      </w:r>
      <w:r>
        <w:rPr>
          <w:b/>
          <w:sz w:val="36"/>
          <w:lang w:val="en-US"/>
        </w:rPr>
        <w:t xml:space="preserve"> </w:t>
      </w:r>
      <w:r>
        <w:rPr>
          <w:b/>
          <w:sz w:val="36"/>
        </w:rPr>
        <w:t>алмаштириш</w:t>
      </w:r>
      <w:r>
        <w:rPr>
          <w:b/>
          <w:sz w:val="36"/>
          <w:lang w:val="en-US"/>
        </w:rPr>
        <w:t xml:space="preserve"> </w:t>
      </w:r>
      <w:r>
        <w:rPr>
          <w:b/>
          <w:sz w:val="36"/>
        </w:rPr>
        <w:t>концепцияси</w:t>
      </w:r>
      <w:r>
        <w:rPr>
          <w:b/>
          <w:sz w:val="36"/>
          <w:lang w:val="en-US"/>
        </w:rPr>
        <w:t xml:space="preserve"> </w:t>
      </w:r>
      <w:r>
        <w:rPr>
          <w:b/>
          <w:sz w:val="36"/>
        </w:rPr>
        <w:t>ва</w:t>
      </w:r>
      <w:r>
        <w:rPr>
          <w:b/>
          <w:sz w:val="36"/>
          <w:lang w:val="en-US"/>
        </w:rPr>
        <w:t xml:space="preserve"> </w:t>
      </w:r>
      <w:r>
        <w:rPr>
          <w:b/>
          <w:sz w:val="36"/>
        </w:rPr>
        <w:t>валюта</w:t>
      </w:r>
      <w:r>
        <w:rPr>
          <w:b/>
          <w:sz w:val="36"/>
          <w:lang w:val="en-US"/>
        </w:rPr>
        <w:t xml:space="preserve"> </w:t>
      </w:r>
      <w:r>
        <w:rPr>
          <w:b/>
          <w:sz w:val="36"/>
        </w:rPr>
        <w:t>бозоридаги</w:t>
      </w:r>
      <w:r>
        <w:rPr>
          <w:b/>
          <w:sz w:val="36"/>
          <w:lang w:val="en-US"/>
        </w:rPr>
        <w:t xml:space="preserve"> </w:t>
      </w:r>
      <w:r>
        <w:rPr>
          <w:b/>
          <w:sz w:val="36"/>
        </w:rPr>
        <w:t>операциялар</w:t>
      </w:r>
      <w:r>
        <w:rPr>
          <w:b/>
          <w:sz w:val="36"/>
          <w:lang w:val="en-US"/>
        </w:rPr>
        <w:t xml:space="preserve"> </w:t>
      </w:r>
      <w:r>
        <w:rPr>
          <w:b/>
          <w:sz w:val="36"/>
        </w:rPr>
        <w:t>ҳамда</w:t>
      </w:r>
      <w:r>
        <w:rPr>
          <w:b/>
          <w:sz w:val="36"/>
          <w:lang w:val="en-US"/>
        </w:rPr>
        <w:t xml:space="preserve"> </w:t>
      </w:r>
      <w:r>
        <w:rPr>
          <w:b/>
          <w:sz w:val="36"/>
        </w:rPr>
        <w:t>уларни</w:t>
      </w:r>
      <w:r>
        <w:rPr>
          <w:b/>
          <w:sz w:val="36"/>
          <w:lang w:val="en-US"/>
        </w:rPr>
        <w:t xml:space="preserve"> </w:t>
      </w:r>
      <w:r>
        <w:rPr>
          <w:b/>
          <w:sz w:val="36"/>
        </w:rPr>
        <w:t>амалга</w:t>
      </w:r>
      <w:r>
        <w:rPr>
          <w:b/>
          <w:sz w:val="36"/>
          <w:lang w:val="en-US"/>
        </w:rPr>
        <w:t xml:space="preserve"> </w:t>
      </w:r>
      <w:r>
        <w:rPr>
          <w:b/>
          <w:sz w:val="36"/>
        </w:rPr>
        <w:t>ошириш</w:t>
      </w:r>
    </w:p>
    <w:p w:rsidR="00395274" w:rsidRDefault="00395274" w:rsidP="00395274">
      <w:pPr>
        <w:rPr>
          <w:sz w:val="28"/>
          <w:lang w:val="en-US"/>
        </w:rPr>
      </w:pPr>
    </w:p>
    <w:p w:rsidR="00395274" w:rsidRDefault="00395274" w:rsidP="00395274">
      <w:pPr>
        <w:pStyle w:val="a3"/>
        <w:numPr>
          <w:ilvl w:val="0"/>
          <w:numId w:val="3"/>
        </w:numPr>
        <w:jc w:val="left"/>
        <w:rPr>
          <w:rFonts w:ascii="Times New Roman" w:hAnsi="Times New Roman"/>
          <w:sz w:val="28"/>
        </w:rPr>
      </w:pPr>
      <w:r>
        <w:rPr>
          <w:rFonts w:ascii="Times New Roman" w:hAnsi="Times New Roman"/>
          <w:sz w:val="28"/>
        </w:rPr>
        <w:t>Валюта алмаштириш курслари назариясининг асосий концепцияси</w:t>
      </w:r>
    </w:p>
    <w:p w:rsidR="00395274" w:rsidRDefault="00395274" w:rsidP="00395274">
      <w:pPr>
        <w:pStyle w:val="a5"/>
        <w:numPr>
          <w:ilvl w:val="0"/>
          <w:numId w:val="3"/>
        </w:numPr>
        <w:jc w:val="left"/>
        <w:rPr>
          <w:rFonts w:ascii="Times New Roman" w:hAnsi="Times New Roman"/>
          <w:sz w:val="28"/>
        </w:rPr>
      </w:pPr>
      <w:r>
        <w:rPr>
          <w:rFonts w:ascii="Times New Roman" w:hAnsi="Times New Roman"/>
          <w:sz w:val="28"/>
        </w:rPr>
        <w:t>Сузувчан валюта алмаштириш курсини аниқлаш</w:t>
      </w:r>
    </w:p>
    <w:p w:rsidR="00395274" w:rsidRDefault="00395274" w:rsidP="00395274">
      <w:pPr>
        <w:pStyle w:val="1"/>
        <w:numPr>
          <w:ilvl w:val="0"/>
          <w:numId w:val="3"/>
        </w:numPr>
        <w:jc w:val="left"/>
        <w:rPr>
          <w:rFonts w:ascii="Times New Roman" w:hAnsi="Times New Roman"/>
          <w:b w:val="0"/>
          <w:sz w:val="28"/>
        </w:rPr>
      </w:pPr>
      <w:r>
        <w:rPr>
          <w:rFonts w:ascii="Times New Roman" w:hAnsi="Times New Roman"/>
          <w:b w:val="0"/>
          <w:sz w:val="28"/>
        </w:rPr>
        <w:t>Валюта бозоридаги муносабатлар</w:t>
      </w:r>
    </w:p>
    <w:p w:rsidR="00395274" w:rsidRDefault="00395274" w:rsidP="00395274">
      <w:pPr>
        <w:pStyle w:val="a3"/>
        <w:numPr>
          <w:ilvl w:val="0"/>
          <w:numId w:val="3"/>
        </w:numPr>
        <w:jc w:val="left"/>
        <w:rPr>
          <w:rFonts w:ascii="Times New Roman" w:hAnsi="Times New Roman"/>
          <w:sz w:val="28"/>
        </w:rPr>
      </w:pPr>
      <w:r>
        <w:rPr>
          <w:rFonts w:ascii="Times New Roman" w:hAnsi="Times New Roman"/>
          <w:sz w:val="28"/>
        </w:rPr>
        <w:t>Валюта бозори фаолиятига давлатнинг аралашуви</w:t>
      </w:r>
    </w:p>
    <w:p w:rsidR="00395274" w:rsidRDefault="00395274" w:rsidP="00395274">
      <w:pPr>
        <w:pStyle w:val="a3"/>
        <w:numPr>
          <w:ilvl w:val="0"/>
          <w:numId w:val="3"/>
        </w:numPr>
        <w:jc w:val="left"/>
        <w:rPr>
          <w:rFonts w:ascii="Times New Roman" w:hAnsi="Times New Roman"/>
          <w:sz w:val="28"/>
        </w:rPr>
      </w:pPr>
      <w:r>
        <w:rPr>
          <w:rFonts w:ascii="Times New Roman" w:hAnsi="Times New Roman"/>
          <w:sz w:val="28"/>
        </w:rPr>
        <w:t>Инфляция ва валюталар нархининг сурҳатлари</w:t>
      </w:r>
    </w:p>
    <w:p w:rsidR="00395274" w:rsidRDefault="00395274" w:rsidP="00395274">
      <w:pPr>
        <w:pStyle w:val="a3"/>
        <w:numPr>
          <w:ilvl w:val="0"/>
          <w:numId w:val="3"/>
        </w:numPr>
        <w:jc w:val="left"/>
        <w:rPr>
          <w:rFonts w:ascii="Times New Roman" w:hAnsi="Times New Roman"/>
          <w:sz w:val="28"/>
        </w:rPr>
      </w:pPr>
      <w:r>
        <w:rPr>
          <w:rFonts w:ascii="Times New Roman" w:hAnsi="Times New Roman"/>
          <w:sz w:val="28"/>
        </w:rPr>
        <w:t>Валюта  опционлари</w:t>
      </w:r>
    </w:p>
    <w:p w:rsidR="00395274" w:rsidRDefault="00395274" w:rsidP="00395274">
      <w:pPr>
        <w:pStyle w:val="a3"/>
        <w:ind w:firstLine="720"/>
        <w:rPr>
          <w:rFonts w:ascii="Times New Roman" w:hAnsi="Times New Roman"/>
          <w:sz w:val="28"/>
        </w:rPr>
      </w:pPr>
    </w:p>
    <w:p w:rsidR="00395274" w:rsidRDefault="00395274" w:rsidP="00395274">
      <w:pPr>
        <w:pStyle w:val="a3"/>
        <w:ind w:firstLine="720"/>
        <w:rPr>
          <w:rFonts w:ascii="Times New Roman" w:hAnsi="Times New Roman"/>
          <w:sz w:val="28"/>
        </w:rPr>
      </w:pPr>
      <w:r>
        <w:rPr>
          <w:rFonts w:ascii="Times New Roman" w:hAnsi="Times New Roman"/>
          <w:sz w:val="28"/>
        </w:rPr>
        <w:t xml:space="preserve"> Ҳалқаро молиялаштириш соҳасидаги жуда кўп ҳаражатлар валюта алмаштириш курсларининг келгусидаги ноаниқликлари оқибатида келиб чиқадиган валюта хавф – хатарлари билан боғлиқ бўлади. Бу мавзуда биз «</w:t>
      </w:r>
      <w:r>
        <w:rPr>
          <w:rFonts w:ascii="Times New Roman" w:hAnsi="Times New Roman"/>
          <w:b/>
          <w:sz w:val="28"/>
        </w:rPr>
        <w:t>Алмаштириш курси</w:t>
      </w:r>
      <w:r>
        <w:rPr>
          <w:rFonts w:ascii="Times New Roman" w:hAnsi="Times New Roman"/>
          <w:sz w:val="28"/>
        </w:rPr>
        <w:t>» тушунчасининг учта қоидасини ўрганишга ҳаракат қиламиз. Бу қоидалар ўзаро бир-бирини инкор қилмайди, аксинча бир-бирини тўлдиради, шунинг учун уларни ҳар бири алмаштириш курслари моҳияти, ҳамда улардан қандай фойдаланиш тўғрисида етарлича аниқ тушунчаларга эга «</w:t>
      </w:r>
      <w:r>
        <w:rPr>
          <w:rFonts w:ascii="Times New Roman" w:hAnsi="Times New Roman"/>
          <w:b/>
          <w:sz w:val="28"/>
        </w:rPr>
        <w:t>Алмаштириш курслари</w:t>
      </w:r>
      <w:r>
        <w:rPr>
          <w:rFonts w:ascii="Times New Roman" w:hAnsi="Times New Roman"/>
          <w:sz w:val="28"/>
        </w:rPr>
        <w:t>» тушунчасини чуқур ўрганиш кейинги мавзуларни устида ишлашда катта ёрдам беради.</w:t>
      </w:r>
    </w:p>
    <w:p w:rsidR="00395274" w:rsidRDefault="00395274" w:rsidP="00395274">
      <w:pPr>
        <w:pStyle w:val="1"/>
        <w:jc w:val="both"/>
        <w:rPr>
          <w:rFonts w:ascii="Times New Roman" w:hAnsi="Times New Roman"/>
        </w:rPr>
      </w:pPr>
      <w:r>
        <w:rPr>
          <w:rFonts w:ascii="Times New Roman" w:hAnsi="Times New Roman"/>
        </w:rPr>
        <w:t xml:space="preserve">Валюталар алмаштириш кўрсаткичлари. </w:t>
      </w:r>
      <w:r>
        <w:rPr>
          <w:rFonts w:ascii="Times New Roman" w:hAnsi="Times New Roman"/>
          <w:b w:val="0"/>
          <w:sz w:val="28"/>
        </w:rPr>
        <w:t>Алмаштириш курсларининг энг содда қоидаси – бу валюталар миқдорининг алмаштириш вақтидаги нисбатидир. Агар сизда 100 инглиз фунт стерлинги бўлса, банк сизга уни 160 Америка долларига алмаштиради, унда:</w:t>
      </w:r>
    </w:p>
    <w:p w:rsidR="00395274" w:rsidRDefault="00395274" w:rsidP="00395274">
      <w:pPr>
        <w:pStyle w:val="a5"/>
        <w:ind w:firstLine="720"/>
        <w:rPr>
          <w:rFonts w:ascii="Times New Roman" w:hAnsi="Times New Roman"/>
          <w:b/>
          <w:sz w:val="28"/>
        </w:rPr>
      </w:pPr>
      <w:r>
        <w:rPr>
          <w:rFonts w:ascii="Times New Roman" w:hAnsi="Times New Roman"/>
          <w:b/>
          <w:sz w:val="28"/>
        </w:rPr>
        <w:t>(160 доллар)\(</w:t>
      </w:r>
      <w:smartTag w:uri="urn:schemas-microsoft-com:office:smarttags" w:element="metricconverter">
        <w:smartTagPr>
          <w:attr w:name="ProductID" w:val="100 фунт"/>
        </w:smartTagPr>
        <w:r>
          <w:rPr>
            <w:rFonts w:ascii="Times New Roman" w:hAnsi="Times New Roman"/>
            <w:b/>
            <w:sz w:val="28"/>
          </w:rPr>
          <w:t>100 фунт</w:t>
        </w:r>
      </w:smartTag>
      <w:r>
        <w:rPr>
          <w:rFonts w:ascii="Times New Roman" w:hAnsi="Times New Roman"/>
          <w:b/>
          <w:sz w:val="28"/>
        </w:rPr>
        <w:t xml:space="preserve"> стерлинг) = (1,60 дол.\анг. фунт) </w:t>
      </w:r>
    </w:p>
    <w:p w:rsidR="00395274" w:rsidRDefault="00395274" w:rsidP="00395274">
      <w:pPr>
        <w:pStyle w:val="a3"/>
        <w:ind w:firstLine="720"/>
        <w:rPr>
          <w:rFonts w:ascii="Times New Roman" w:hAnsi="Times New Roman"/>
          <w:sz w:val="28"/>
        </w:rPr>
      </w:pPr>
      <w:r>
        <w:rPr>
          <w:rFonts w:ascii="Times New Roman" w:hAnsi="Times New Roman"/>
          <w:sz w:val="28"/>
        </w:rPr>
        <w:t>Бу ҳолда алмаштириш курси қуйидаги котировкага 1 англия фунти учун 1,60 доллар бўлади демак, алмаштириш курси – бу сиз алмаштираётган валюта миқдорини, алмаштирилгандан, кейинги валюта миқдорига бўлиш нитажасидир (нисбатидир)</w:t>
      </w:r>
    </w:p>
    <w:p w:rsidR="00395274" w:rsidRDefault="00395274" w:rsidP="00395274">
      <w:pPr>
        <w:pStyle w:val="a3"/>
        <w:ind w:firstLine="720"/>
        <w:rPr>
          <w:rFonts w:ascii="Times New Roman" w:hAnsi="Times New Roman"/>
          <w:sz w:val="28"/>
        </w:rPr>
      </w:pPr>
      <w:r>
        <w:rPr>
          <w:rFonts w:ascii="Times New Roman" w:hAnsi="Times New Roman"/>
          <w:b/>
          <w:sz w:val="28"/>
        </w:rPr>
        <w:t xml:space="preserve">Сонли  кўрсаткичлар. </w:t>
      </w:r>
      <w:r>
        <w:rPr>
          <w:rFonts w:ascii="Times New Roman" w:hAnsi="Times New Roman"/>
          <w:sz w:val="28"/>
        </w:rPr>
        <w:t>Демак, алмаштириш курси – бу бир валютани бошқа валютанинг маълум бир миқдорига алмаштириш натижасида бўлган валюта миқдоридир. Фараз қилайлик, 1 Россия рублининг алмаштириш курси 0,026 долларга тенг. 200 рублни Америка долларидаги қийматини аниқлаш керак бўлсин, оддий ҳисоблаш тури билан қуйидагига эга бўламиз.</w:t>
      </w:r>
    </w:p>
    <w:p w:rsidR="00395274" w:rsidRDefault="00395274" w:rsidP="00395274">
      <w:pPr>
        <w:pStyle w:val="a3"/>
        <w:ind w:firstLine="720"/>
        <w:jc w:val="center"/>
        <w:rPr>
          <w:rFonts w:ascii="Times New Roman" w:hAnsi="Times New Roman"/>
          <w:b/>
          <w:sz w:val="28"/>
        </w:rPr>
      </w:pPr>
      <w:r>
        <w:rPr>
          <w:rFonts w:ascii="Times New Roman" w:hAnsi="Times New Roman"/>
          <w:b/>
          <w:sz w:val="28"/>
        </w:rPr>
        <w:t>(рубл) \ (доллар\рубл) = (доллар)</w:t>
      </w:r>
    </w:p>
    <w:p w:rsidR="00395274" w:rsidRDefault="00395274" w:rsidP="00395274">
      <w:pPr>
        <w:pStyle w:val="a3"/>
        <w:ind w:firstLine="720"/>
        <w:rPr>
          <w:rFonts w:ascii="Times New Roman" w:hAnsi="Times New Roman"/>
          <w:sz w:val="28"/>
        </w:rPr>
      </w:pPr>
      <w:r>
        <w:rPr>
          <w:rFonts w:ascii="Times New Roman" w:hAnsi="Times New Roman"/>
          <w:sz w:val="28"/>
        </w:rPr>
        <w:t xml:space="preserve">Бизнинг мисолимизда 200 рублимиз бор ва долларни рублга нисбати </w:t>
      </w:r>
      <w:smartTag w:uri="urn:schemas-microsoft-com:office:smarttags" w:element="metricconverter">
        <w:smartTagPr>
          <w:attr w:name="ProductID" w:val="0,026 га"/>
        </w:smartTagPr>
        <w:r>
          <w:rPr>
            <w:rFonts w:ascii="Times New Roman" w:hAnsi="Times New Roman"/>
            <w:sz w:val="28"/>
          </w:rPr>
          <w:t>0,026 га</w:t>
        </w:r>
      </w:smartTag>
      <w:r>
        <w:rPr>
          <w:rFonts w:ascii="Times New Roman" w:hAnsi="Times New Roman"/>
          <w:sz w:val="28"/>
        </w:rPr>
        <w:t xml:space="preserve"> тенг. Сонларни формулага қўйсак, қуйидагига эга бўламиз:</w:t>
      </w:r>
    </w:p>
    <w:p w:rsidR="00395274" w:rsidRDefault="00395274" w:rsidP="00395274">
      <w:pPr>
        <w:pStyle w:val="a3"/>
        <w:ind w:firstLine="720"/>
        <w:jc w:val="center"/>
        <w:rPr>
          <w:rFonts w:ascii="Times New Roman" w:hAnsi="Times New Roman"/>
          <w:b/>
          <w:sz w:val="28"/>
        </w:rPr>
      </w:pPr>
      <w:r>
        <w:rPr>
          <w:rFonts w:ascii="Times New Roman" w:hAnsi="Times New Roman"/>
          <w:b/>
          <w:sz w:val="28"/>
        </w:rPr>
        <w:t>(200) (0,026) = (5,2)</w:t>
      </w:r>
    </w:p>
    <w:p w:rsidR="00395274" w:rsidRDefault="00395274" w:rsidP="00395274">
      <w:pPr>
        <w:pStyle w:val="a3"/>
        <w:ind w:firstLine="720"/>
        <w:rPr>
          <w:rFonts w:ascii="Times New Roman" w:hAnsi="Times New Roman"/>
          <w:sz w:val="28"/>
        </w:rPr>
      </w:pPr>
      <w:r>
        <w:rPr>
          <w:rFonts w:ascii="Times New Roman" w:hAnsi="Times New Roman"/>
          <w:sz w:val="28"/>
        </w:rPr>
        <w:t>Бундан 200 рубл 5,2 долларга тенг эканлигини хулоса қилиш мумкин. Худди шу йўл билан ҳохлаган миқдордаги ҳохлаган чет эл валютасининг доллардаги қийматини аниқлаш мумкин. Фақат бунда биз долларда акс этган валюта курси, бу чет эл валютасини бир бирлиги учун эканлигини билишимиз керак.</w:t>
      </w:r>
    </w:p>
    <w:p w:rsidR="00395274" w:rsidRDefault="00395274" w:rsidP="00395274">
      <w:pPr>
        <w:pStyle w:val="1"/>
        <w:jc w:val="left"/>
        <w:rPr>
          <w:rFonts w:ascii="Times New Roman" w:hAnsi="Times New Roman"/>
          <w:sz w:val="28"/>
        </w:rPr>
      </w:pPr>
      <w:r>
        <w:rPr>
          <w:rFonts w:ascii="Times New Roman" w:hAnsi="Times New Roman"/>
          <w:sz w:val="28"/>
        </w:rPr>
        <w:lastRenderedPageBreak/>
        <w:t>Тўғри ва тескари котировкалар</w:t>
      </w:r>
    </w:p>
    <w:p w:rsidR="00395274" w:rsidRDefault="00395274" w:rsidP="00395274">
      <w:pPr>
        <w:pStyle w:val="a3"/>
        <w:ind w:firstLine="900"/>
        <w:rPr>
          <w:rFonts w:ascii="Times New Roman" w:hAnsi="Times New Roman"/>
          <w:sz w:val="28"/>
        </w:rPr>
      </w:pPr>
      <w:r>
        <w:rPr>
          <w:rFonts w:ascii="Times New Roman" w:hAnsi="Times New Roman"/>
          <w:sz w:val="28"/>
        </w:rPr>
        <w:t>Юқоридаги келтирилган мисолларда долларда ифодаланган алмаштириш курси 1 бирлик чет эл валютаси учун деб айтган эдик. Аслида эса, бу ҳар доим ҳам шундай бўлавермайди. Англия фунти ва Америка долларини алмаштириш пайтидаги нисбатини ҳисоблайдиган бўлсак, у:</w:t>
      </w:r>
    </w:p>
    <w:p w:rsidR="00395274" w:rsidRDefault="00395274" w:rsidP="00395274">
      <w:pPr>
        <w:pStyle w:val="a3"/>
        <w:ind w:firstLine="900"/>
        <w:jc w:val="center"/>
        <w:rPr>
          <w:rFonts w:ascii="Times New Roman" w:hAnsi="Times New Roman"/>
          <w:b/>
          <w:sz w:val="28"/>
        </w:rPr>
      </w:pPr>
      <w:r>
        <w:rPr>
          <w:rFonts w:ascii="Times New Roman" w:hAnsi="Times New Roman"/>
          <w:b/>
          <w:sz w:val="28"/>
        </w:rPr>
        <w:t>(100 анг.фунти) \ (0,625 анг.фунти \ долл.)</w:t>
      </w:r>
    </w:p>
    <w:p w:rsidR="00395274" w:rsidRDefault="00395274" w:rsidP="00395274">
      <w:pPr>
        <w:pStyle w:val="a5"/>
        <w:ind w:firstLine="900"/>
        <w:rPr>
          <w:rFonts w:ascii="Times New Roman" w:hAnsi="Times New Roman"/>
          <w:sz w:val="28"/>
        </w:rPr>
      </w:pPr>
      <w:r>
        <w:rPr>
          <w:rFonts w:ascii="Times New Roman" w:hAnsi="Times New Roman"/>
          <w:sz w:val="28"/>
        </w:rPr>
        <w:t>Ёки уни алмаштириш курси 0,625 англия фунти 1 долларга тенг, яъни:</w:t>
      </w:r>
    </w:p>
    <w:p w:rsidR="00395274" w:rsidRDefault="00395274" w:rsidP="00395274">
      <w:pPr>
        <w:pStyle w:val="a5"/>
        <w:ind w:firstLine="900"/>
        <w:rPr>
          <w:rFonts w:ascii="Times New Roman" w:hAnsi="Times New Roman"/>
          <w:b/>
          <w:sz w:val="28"/>
        </w:rPr>
      </w:pPr>
      <w:r>
        <w:rPr>
          <w:rFonts w:ascii="Times New Roman" w:hAnsi="Times New Roman"/>
          <w:sz w:val="28"/>
        </w:rPr>
        <w:t xml:space="preserve">         </w:t>
      </w:r>
      <w:r>
        <w:rPr>
          <w:rFonts w:ascii="Times New Roman" w:hAnsi="Times New Roman"/>
          <w:b/>
          <w:sz w:val="28"/>
        </w:rPr>
        <w:t xml:space="preserve"> 1</w:t>
      </w:r>
    </w:p>
    <w:p w:rsidR="00395274" w:rsidRDefault="00395274" w:rsidP="00395274">
      <w:pPr>
        <w:pStyle w:val="a3"/>
        <w:ind w:firstLine="900"/>
        <w:rPr>
          <w:rFonts w:ascii="Times New Roman" w:hAnsi="Times New Roman"/>
          <w:b/>
          <w:sz w:val="28"/>
        </w:rPr>
      </w:pPr>
      <w:r>
        <w:rPr>
          <w:rFonts w:ascii="Times New Roman" w:hAnsi="Times New Roman"/>
          <w:b/>
          <w:sz w:val="28"/>
        </w:rPr>
        <w:t xml:space="preserve">     --------------------------------------- = (доллар\анг.фунти),</w:t>
      </w:r>
    </w:p>
    <w:p w:rsidR="00395274" w:rsidRDefault="00395274" w:rsidP="00395274">
      <w:pPr>
        <w:pStyle w:val="a7"/>
        <w:ind w:firstLine="900"/>
        <w:rPr>
          <w:b/>
          <w:sz w:val="28"/>
        </w:rPr>
      </w:pPr>
      <w:r>
        <w:rPr>
          <w:b/>
          <w:sz w:val="28"/>
        </w:rPr>
        <w:t xml:space="preserve"> (анг. фунти\доллар)</w:t>
      </w:r>
    </w:p>
    <w:p w:rsidR="00395274" w:rsidRDefault="00395274" w:rsidP="00395274">
      <w:pPr>
        <w:pStyle w:val="a5"/>
        <w:ind w:firstLine="900"/>
        <w:rPr>
          <w:rFonts w:ascii="Times New Roman" w:hAnsi="Times New Roman"/>
          <w:sz w:val="28"/>
        </w:rPr>
      </w:pPr>
      <w:r>
        <w:rPr>
          <w:rFonts w:ascii="Times New Roman" w:hAnsi="Times New Roman"/>
          <w:sz w:val="28"/>
        </w:rPr>
        <w:t>у ҳолда, юқоридаги мисол учун:</w:t>
      </w:r>
    </w:p>
    <w:p w:rsidR="00395274" w:rsidRDefault="00395274" w:rsidP="00395274">
      <w:pPr>
        <w:pStyle w:val="a8"/>
        <w:ind w:firstLine="900"/>
        <w:rPr>
          <w:b/>
          <w:sz w:val="28"/>
        </w:rPr>
      </w:pPr>
      <w:r>
        <w:rPr>
          <w:sz w:val="28"/>
        </w:rPr>
        <w:t xml:space="preserve">    </w:t>
      </w:r>
      <w:r>
        <w:rPr>
          <w:b/>
          <w:sz w:val="28"/>
        </w:rPr>
        <w:t xml:space="preserve"> 1</w:t>
      </w:r>
    </w:p>
    <w:p w:rsidR="00395274" w:rsidRDefault="00395274" w:rsidP="00395274">
      <w:pPr>
        <w:pStyle w:val="a8"/>
        <w:ind w:firstLine="900"/>
        <w:rPr>
          <w:b/>
          <w:sz w:val="28"/>
        </w:rPr>
      </w:pPr>
      <w:r>
        <w:rPr>
          <w:b/>
          <w:sz w:val="28"/>
        </w:rPr>
        <w:softHyphen/>
      </w:r>
      <w:r>
        <w:rPr>
          <w:b/>
          <w:sz w:val="28"/>
        </w:rPr>
        <w:softHyphen/>
      </w:r>
      <w:r>
        <w:rPr>
          <w:b/>
          <w:sz w:val="28"/>
        </w:rPr>
        <w:softHyphen/>
        <w:t xml:space="preserve">   -------------- = (1,60) бўлади</w:t>
      </w:r>
    </w:p>
    <w:p w:rsidR="00395274" w:rsidRDefault="00395274" w:rsidP="00395274">
      <w:pPr>
        <w:pStyle w:val="a8"/>
        <w:ind w:firstLine="900"/>
        <w:rPr>
          <w:b/>
          <w:sz w:val="28"/>
        </w:rPr>
      </w:pPr>
      <w:r>
        <w:rPr>
          <w:b/>
          <w:sz w:val="28"/>
        </w:rPr>
        <w:t xml:space="preserve">   (0,625)</w:t>
      </w:r>
    </w:p>
    <w:p w:rsidR="00395274" w:rsidRDefault="00395274" w:rsidP="00395274">
      <w:pPr>
        <w:pStyle w:val="a3"/>
        <w:ind w:firstLine="900"/>
        <w:rPr>
          <w:rFonts w:ascii="Times New Roman" w:hAnsi="Times New Roman"/>
          <w:sz w:val="28"/>
        </w:rPr>
      </w:pPr>
      <w:r>
        <w:rPr>
          <w:rFonts w:ascii="Times New Roman" w:hAnsi="Times New Roman"/>
          <w:sz w:val="28"/>
        </w:rPr>
        <w:t xml:space="preserve">Долларда белгиланган инглиз фунти, инглиз фунтида белгиланган доллар қийматига тескари миқдор бўлади. </w:t>
      </w:r>
    </w:p>
    <w:p w:rsidR="00395274" w:rsidRDefault="00395274" w:rsidP="00395274">
      <w:pPr>
        <w:pStyle w:val="a3"/>
        <w:ind w:firstLine="900"/>
        <w:rPr>
          <w:rFonts w:ascii="Times New Roman" w:hAnsi="Times New Roman"/>
          <w:sz w:val="28"/>
        </w:rPr>
      </w:pPr>
      <w:r>
        <w:rPr>
          <w:rFonts w:ascii="Times New Roman" w:hAnsi="Times New Roman"/>
          <w:sz w:val="28"/>
        </w:rPr>
        <w:t>Асосан, банклар бир-бири билан иш олиб борганда алмаштириш курсларини долларда котировка қиладилар.</w:t>
      </w:r>
    </w:p>
    <w:p w:rsidR="00395274" w:rsidRDefault="00395274" w:rsidP="00395274">
      <w:pPr>
        <w:pStyle w:val="a3"/>
        <w:ind w:firstLine="900"/>
        <w:rPr>
          <w:rFonts w:ascii="Times New Roman" w:hAnsi="Times New Roman"/>
          <w:sz w:val="28"/>
        </w:rPr>
      </w:pPr>
      <w:r>
        <w:rPr>
          <w:rFonts w:ascii="Times New Roman" w:hAnsi="Times New Roman"/>
          <w:sz w:val="28"/>
        </w:rPr>
        <w:t>Ҳаттоки, қуйидаги ҳолларда, масалан, Қозоғистон банки, Ўзбекистон сўмини тенгада эмас, балки долларда котировка қилади. Чет эл валютаси бирлигига тўғри келадиган долларлар котировкаси Америка эквивалентлиги ёки америка шартлари дейилади.</w:t>
      </w:r>
    </w:p>
    <w:p w:rsidR="00395274" w:rsidRDefault="00395274" w:rsidP="00395274">
      <w:pPr>
        <w:pStyle w:val="a3"/>
        <w:ind w:firstLine="900"/>
        <w:rPr>
          <w:rFonts w:ascii="Times New Roman" w:hAnsi="Times New Roman"/>
          <w:sz w:val="28"/>
        </w:rPr>
      </w:pPr>
      <w:r>
        <w:rPr>
          <w:rFonts w:ascii="Times New Roman" w:hAnsi="Times New Roman"/>
          <w:sz w:val="28"/>
        </w:rPr>
        <w:t xml:space="preserve">Банклараро бозордан ташқари валюта алмаштирувчи дилерлар валюта алмаштиришда асосан тўғри котировкадан фойдаланадилар. Тўғри котировкада алмаштириш курси сотиб олувчи давлат валюта бирлигида ифодаланади. </w:t>
      </w:r>
      <w:r>
        <w:rPr>
          <w:rFonts w:ascii="Times New Roman" w:hAnsi="Times New Roman"/>
          <w:i/>
          <w:sz w:val="28"/>
        </w:rPr>
        <w:t xml:space="preserve">Масалан: Тошкентда қозоқ тенгасининг қиймати харидор учун айтайлик 1 тенга 5,20 сўмга тенг. </w:t>
      </w:r>
      <w:r>
        <w:rPr>
          <w:rFonts w:ascii="Times New Roman" w:hAnsi="Times New Roman"/>
          <w:sz w:val="28"/>
        </w:rPr>
        <w:t>Россияда 1 сўмнинг қиймати сайёхлар учун 0,026 рублга тенг. Иккинчи мисол учун тескари котировкада 1 рубл 38,00 сўмга тенг, яъни тўғри котировкага қарама-қарши (тескари) қийматни ташкил этади.</w:t>
      </w:r>
    </w:p>
    <w:p w:rsidR="00395274" w:rsidRDefault="00395274" w:rsidP="00395274">
      <w:pPr>
        <w:pStyle w:val="a3"/>
        <w:ind w:firstLine="900"/>
        <w:rPr>
          <w:rFonts w:ascii="Times New Roman" w:hAnsi="Times New Roman"/>
          <w:sz w:val="28"/>
        </w:rPr>
      </w:pPr>
      <w:r>
        <w:rPr>
          <w:rFonts w:ascii="Times New Roman" w:hAnsi="Times New Roman"/>
          <w:sz w:val="28"/>
        </w:rPr>
        <w:t>Тескари котировкалар АҚШ ва Буюк Британия ташқарисида жуда кам қўлланилади. Масалан, Япония йени Н</w:t>
      </w:r>
      <w:r>
        <w:rPr>
          <w:rFonts w:ascii="Times New Roman" w:hAnsi="Times New Roman"/>
          <w:sz w:val="28"/>
          <w:lang w:val="en-US"/>
        </w:rPr>
        <w:t>p</w:t>
      </w:r>
      <w:r>
        <w:rPr>
          <w:rFonts w:ascii="Times New Roman" w:hAnsi="Times New Roman"/>
          <w:sz w:val="28"/>
        </w:rPr>
        <w:t>ю–Йоркда курс бўйича 1 долларга 138 йен, Лондонда 1 долларга 158 йен котировка қилинади. АҚШ да англия фунтидан ташқари барча валюталарда тескари котировкалар мавжуд. Англия фунти Лондон ва Н</w:t>
      </w:r>
      <w:r>
        <w:rPr>
          <w:rFonts w:ascii="Times New Roman" w:hAnsi="Times New Roman"/>
          <w:sz w:val="28"/>
          <w:lang w:val="en-US"/>
        </w:rPr>
        <w:t>p</w:t>
      </w:r>
      <w:r>
        <w:rPr>
          <w:rFonts w:ascii="Times New Roman" w:hAnsi="Times New Roman"/>
          <w:sz w:val="28"/>
        </w:rPr>
        <w:t xml:space="preserve">ю–Йоркда </w:t>
      </w:r>
      <w:smartTag w:uri="urn:schemas-microsoft-com:office:smarttags" w:element="metricconverter">
        <w:smartTagPr>
          <w:attr w:name="ProductID" w:val="1 фунт"/>
        </w:smartTagPr>
        <w:r>
          <w:rPr>
            <w:rFonts w:ascii="Times New Roman" w:hAnsi="Times New Roman"/>
            <w:sz w:val="28"/>
          </w:rPr>
          <w:t>1 фунт</w:t>
        </w:r>
      </w:smartTag>
      <w:r>
        <w:rPr>
          <w:rFonts w:ascii="Times New Roman" w:hAnsi="Times New Roman"/>
          <w:sz w:val="28"/>
        </w:rPr>
        <w:t xml:space="preserve"> 1,93 доллар котировкага эга бўлиб, бунда Н</w:t>
      </w:r>
      <w:r>
        <w:rPr>
          <w:rFonts w:ascii="Times New Roman" w:hAnsi="Times New Roman"/>
          <w:sz w:val="28"/>
          <w:lang w:val="en-US"/>
        </w:rPr>
        <w:t>p</w:t>
      </w:r>
      <w:r>
        <w:rPr>
          <w:rFonts w:ascii="Times New Roman" w:hAnsi="Times New Roman"/>
          <w:sz w:val="28"/>
        </w:rPr>
        <w:t xml:space="preserve">ю–Йоркда тўғри ва Лондонда тескари котировка ҳисобланади. </w:t>
      </w:r>
    </w:p>
    <w:p w:rsidR="00395274" w:rsidRDefault="00395274" w:rsidP="00395274">
      <w:pPr>
        <w:pStyle w:val="a3"/>
        <w:ind w:firstLine="900"/>
        <w:rPr>
          <w:rFonts w:ascii="Times New Roman" w:hAnsi="Times New Roman"/>
          <w:sz w:val="28"/>
        </w:rPr>
      </w:pPr>
      <w:r>
        <w:rPr>
          <w:rFonts w:ascii="Times New Roman" w:hAnsi="Times New Roman"/>
          <w:sz w:val="28"/>
        </w:rPr>
        <w:t>Алмаштириш курси моҳияти ва унинг котировка турини билиш чет-эл товар ва хизматлари баҳосини миллий нархларда аниқлашга ёрдам беради. Қуйидаги мисолни кўриб чиқайлик. Ўзбекистон Республикасида кондитер маҳсулотлари ишлаб чиқарувчи «Лаззат» савдо агентлигини аниқлашича, Бишкекка етказиб берилган ҳар бир қути конфет учун 50 қирғиз сомини олиши мумкин экан. «Лаззат» савдо агентлигининг вакили Бишкекдаги валюта биржаси билан боғланиб, Қирғиз сомининг қиймати 0,05 доллар эканлигини аниқлади. Конфетнинг сотилиши мумкин бўлган нархини аниқлаш учун қуйидагини билиб:</w:t>
      </w:r>
    </w:p>
    <w:p w:rsidR="00395274" w:rsidRDefault="00395274" w:rsidP="00395274">
      <w:pPr>
        <w:pStyle w:val="a5"/>
        <w:ind w:firstLine="900"/>
        <w:rPr>
          <w:rFonts w:ascii="Times New Roman" w:hAnsi="Times New Roman"/>
          <w:b/>
          <w:sz w:val="28"/>
        </w:rPr>
      </w:pPr>
      <w:r>
        <w:rPr>
          <w:rFonts w:ascii="Times New Roman" w:hAnsi="Times New Roman"/>
          <w:b/>
          <w:sz w:val="28"/>
        </w:rPr>
        <w:t>(Сом) (доллар\сом) = (доллар) қуйидагича ҳисоблади:</w:t>
      </w:r>
    </w:p>
    <w:p w:rsidR="00395274" w:rsidRDefault="00395274" w:rsidP="00395274">
      <w:pPr>
        <w:pStyle w:val="2"/>
        <w:ind w:firstLine="900"/>
        <w:rPr>
          <w:rFonts w:ascii="Times New Roman" w:hAnsi="Times New Roman"/>
        </w:rPr>
      </w:pPr>
      <w:r>
        <w:rPr>
          <w:rFonts w:ascii="Times New Roman" w:hAnsi="Times New Roman"/>
        </w:rPr>
        <w:lastRenderedPageBreak/>
        <w:t>(50) (0,05) = 2,50 доллар</w:t>
      </w:r>
    </w:p>
    <w:p w:rsidR="00395274" w:rsidRDefault="00395274" w:rsidP="00395274">
      <w:pPr>
        <w:pStyle w:val="a3"/>
        <w:ind w:firstLine="900"/>
        <w:rPr>
          <w:rFonts w:ascii="Times New Roman" w:hAnsi="Times New Roman"/>
          <w:sz w:val="28"/>
        </w:rPr>
      </w:pPr>
      <w:r>
        <w:rPr>
          <w:rFonts w:ascii="Times New Roman" w:hAnsi="Times New Roman"/>
          <w:sz w:val="28"/>
        </w:rPr>
        <w:t>Вакил Бишкекка жўнатилган ҳар бир қути конфет 2,50 доллар олиб келиши тўғрисида компания менежерларига маълумот берди. Сўмга бўлган долларни алмаштириш курсига мувофиқ бу 1950 сўмни ташкил этади. Бу экспорт имконияти компания раҳбарларини қизиқтирди, чунки улар ҳар бир қути конфетни ички бозорда сотишса фақат 1700 сўмга эга бўлар эдилар. Компания вакилидан конфетни Марказий Осиёнинг бошқа давлатларига ва Россия Федерациясига ҳам экспорт қилиш имкониятини ўрганишни илтимос қилди. Вакил махаллий банкдан Қозоғистон Республикаси ва Россия Федерацияси валюталарининг алмаштириш курси котировкасини суради ва қуйидаги маълумотларни  олди: тўғри котировкада 0,026 доллар 1 россия рубли ва тескари котировкада 48 қозоқ тенгаси 1 доллар. Сўнгра у Россия Федерацияси ва Қозоғистон Республикаси миллий валюталарида шу Давлатларда сотиш натижасида 2,2 доллар фойдага эквивалент (миқдор жиҳатдан тенг) бўлган нархни аниқлади. Қуйидагини билган ҳолда:</w:t>
      </w:r>
    </w:p>
    <w:p w:rsidR="00395274" w:rsidRDefault="00395274" w:rsidP="00395274">
      <w:pPr>
        <w:pStyle w:val="a8"/>
        <w:ind w:firstLine="900"/>
        <w:jc w:val="center"/>
        <w:rPr>
          <w:b/>
          <w:sz w:val="28"/>
        </w:rPr>
      </w:pPr>
      <w:r>
        <w:rPr>
          <w:b/>
          <w:sz w:val="28"/>
        </w:rPr>
        <w:t>(доллар) (тенга\доллар) = (тенга)</w:t>
      </w:r>
    </w:p>
    <w:p w:rsidR="00395274" w:rsidRDefault="00395274" w:rsidP="00395274">
      <w:pPr>
        <w:pStyle w:val="a8"/>
        <w:ind w:firstLine="900"/>
        <w:jc w:val="center"/>
        <w:rPr>
          <w:b/>
          <w:sz w:val="28"/>
        </w:rPr>
      </w:pPr>
      <w:r>
        <w:rPr>
          <w:b/>
          <w:sz w:val="28"/>
        </w:rPr>
        <w:t>(2,2) (48) = 105,6 тенга</w:t>
      </w:r>
    </w:p>
    <w:p w:rsidR="00395274" w:rsidRDefault="00395274" w:rsidP="00395274">
      <w:pPr>
        <w:pStyle w:val="a5"/>
        <w:jc w:val="center"/>
        <w:rPr>
          <w:rFonts w:ascii="Times New Roman" w:hAnsi="Times New Roman"/>
          <w:b/>
          <w:sz w:val="28"/>
        </w:rPr>
      </w:pPr>
    </w:p>
    <w:p w:rsidR="00395274" w:rsidRDefault="00395274" w:rsidP="00395274">
      <w:pPr>
        <w:pStyle w:val="a3"/>
        <w:rPr>
          <w:rFonts w:ascii="Times New Roman" w:hAnsi="Times New Roman"/>
          <w:sz w:val="28"/>
        </w:rPr>
      </w:pPr>
      <w:r>
        <w:rPr>
          <w:rFonts w:ascii="Times New Roman" w:hAnsi="Times New Roman"/>
          <w:sz w:val="28"/>
        </w:rPr>
        <w:t>ва ҳисоблашлар  натижасида у ўз давлатида сотилганда олиши мумкин бўлган фойдага эквивалент (тенг) фойдага эришмоқчи бўлса, у ҳолда Қозоғистон Республикасига етказиб берилган хар бир қути конфет учун 105,6 тенга олиши керак.</w:t>
      </w:r>
    </w:p>
    <w:p w:rsidR="00395274" w:rsidRDefault="00395274" w:rsidP="00395274">
      <w:pPr>
        <w:pStyle w:val="a3"/>
        <w:rPr>
          <w:rFonts w:ascii="Times New Roman" w:hAnsi="Times New Roman"/>
          <w:sz w:val="28"/>
        </w:rPr>
      </w:pPr>
    </w:p>
    <w:p w:rsidR="00395274" w:rsidRDefault="00395274" w:rsidP="00395274">
      <w:pPr>
        <w:pStyle w:val="a3"/>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sz w:val="28"/>
        </w:rPr>
        <w:t>Россия бозори учун;</w:t>
      </w:r>
    </w:p>
    <w:p w:rsidR="00395274" w:rsidRDefault="00395274" w:rsidP="00395274">
      <w:pPr>
        <w:pStyle w:val="a3"/>
        <w:jc w:val="center"/>
        <w:rPr>
          <w:rFonts w:ascii="Times New Roman" w:hAnsi="Times New Roman"/>
          <w:b/>
          <w:sz w:val="28"/>
        </w:rPr>
      </w:pPr>
      <w:r>
        <w:rPr>
          <w:rFonts w:ascii="Times New Roman" w:hAnsi="Times New Roman"/>
          <w:b/>
          <w:sz w:val="28"/>
        </w:rPr>
        <w:t>(доллар) ______1________ = (рубл)</w:t>
      </w:r>
    </w:p>
    <w:p w:rsidR="00395274" w:rsidRDefault="00395274" w:rsidP="00395274">
      <w:pPr>
        <w:pStyle w:val="a5"/>
        <w:rPr>
          <w:rFonts w:ascii="Times New Roman" w:hAnsi="Times New Roman"/>
          <w:b/>
          <w:sz w:val="28"/>
        </w:rPr>
      </w:pPr>
      <w:r>
        <w:rPr>
          <w:rFonts w:ascii="Times New Roman" w:hAnsi="Times New Roman"/>
          <w:b/>
          <w:sz w:val="28"/>
        </w:rPr>
        <w:t xml:space="preserve">               долл.\рубл</w:t>
      </w:r>
    </w:p>
    <w:p w:rsidR="00395274" w:rsidRDefault="00395274" w:rsidP="00395274">
      <w:pPr>
        <w:pStyle w:val="a5"/>
        <w:rPr>
          <w:rFonts w:ascii="Times New Roman" w:hAnsi="Times New Roman"/>
          <w:b/>
          <w:sz w:val="28"/>
        </w:rPr>
      </w:pPr>
      <w:r>
        <w:rPr>
          <w:rFonts w:ascii="Times New Roman" w:hAnsi="Times New Roman"/>
          <w:b/>
          <w:sz w:val="28"/>
        </w:rPr>
        <w:t xml:space="preserve">                 </w:t>
      </w:r>
    </w:p>
    <w:p w:rsidR="00395274" w:rsidRDefault="00395274" w:rsidP="00395274">
      <w:pPr>
        <w:pStyle w:val="2"/>
        <w:jc w:val="center"/>
        <w:rPr>
          <w:rFonts w:ascii="Times New Roman" w:hAnsi="Times New Roman"/>
        </w:rPr>
      </w:pPr>
      <w:r>
        <w:rPr>
          <w:rFonts w:ascii="Times New Roman" w:hAnsi="Times New Roman"/>
        </w:rPr>
        <w:t>(2,2) ______1_____= 84 рублга</w:t>
      </w:r>
    </w:p>
    <w:p w:rsidR="00395274" w:rsidRDefault="00395274" w:rsidP="00395274">
      <w:pPr>
        <w:pStyle w:val="a5"/>
        <w:rPr>
          <w:rFonts w:ascii="Times New Roman" w:hAnsi="Times New Roman"/>
          <w:b/>
          <w:sz w:val="28"/>
        </w:rPr>
      </w:pPr>
      <w:r>
        <w:rPr>
          <w:rFonts w:ascii="Times New Roman" w:hAnsi="Times New Roman"/>
          <w:b/>
          <w:sz w:val="28"/>
        </w:rPr>
        <w:t xml:space="preserve">                  0,026</w:t>
      </w:r>
    </w:p>
    <w:p w:rsidR="00395274" w:rsidRDefault="00395274" w:rsidP="00395274">
      <w:pPr>
        <w:pStyle w:val="a3"/>
        <w:rPr>
          <w:rFonts w:ascii="Times New Roman" w:hAnsi="Times New Roman"/>
          <w:sz w:val="28"/>
        </w:rPr>
      </w:pPr>
      <w:r>
        <w:rPr>
          <w:rFonts w:ascii="Times New Roman" w:hAnsi="Times New Roman"/>
          <w:sz w:val="28"/>
        </w:rPr>
        <w:t>тенг эканлиги ҳисоблаб, ҳар бир қути конфетнинг сотиш нархи камида 84 рубл бўлиши кераклигини аниқлади. Шундан кейин вакил конфетни юқоридаги давлатларда кўрсатилган нархларда сотишни қандай амалга оширишни аниқлаши керак.</w:t>
      </w:r>
    </w:p>
    <w:p w:rsidR="00395274" w:rsidRDefault="00395274" w:rsidP="00395274">
      <w:pPr>
        <w:pStyle w:val="a3"/>
        <w:ind w:firstLine="900"/>
        <w:rPr>
          <w:rFonts w:ascii="Times New Roman" w:hAnsi="Times New Roman"/>
          <w:sz w:val="28"/>
        </w:rPr>
      </w:pPr>
      <w:r>
        <w:rPr>
          <w:rFonts w:ascii="Times New Roman" w:hAnsi="Times New Roman"/>
          <w:sz w:val="28"/>
        </w:rPr>
        <w:t>Мисоллардан яққол кўриниб турибдики, алмаштириш курсларини моҳиятини, хаттоки валютани алмаштиришда уларнинг оддий нисбатини билиш ҳалқаро операцияларни амалга оширишдан келадиган потенциал фойдасини аниқлашга ёрдам беради. Агар алмаштириш курсларининг қоидаларидан фойдаланилса, яна қўшимча фойда олиш мумкин.</w:t>
      </w:r>
    </w:p>
    <w:p w:rsidR="00395274" w:rsidRDefault="00395274" w:rsidP="00395274">
      <w:pPr>
        <w:pStyle w:val="1"/>
        <w:ind w:firstLine="900"/>
        <w:jc w:val="both"/>
        <w:rPr>
          <w:rFonts w:ascii="Times New Roman" w:hAnsi="Times New Roman"/>
          <w:b w:val="0"/>
          <w:sz w:val="28"/>
        </w:rPr>
      </w:pPr>
      <w:r>
        <w:rPr>
          <w:rFonts w:ascii="Times New Roman" w:hAnsi="Times New Roman"/>
          <w:sz w:val="28"/>
        </w:rPr>
        <w:t>Валюталарнинг бозор нархи.</w:t>
      </w:r>
      <w:r>
        <w:rPr>
          <w:rFonts w:ascii="Times New Roman" w:hAnsi="Times New Roman"/>
        </w:rPr>
        <w:t xml:space="preserve"> </w:t>
      </w:r>
      <w:r>
        <w:rPr>
          <w:rFonts w:ascii="Times New Roman" w:hAnsi="Times New Roman"/>
          <w:b w:val="0"/>
          <w:sz w:val="28"/>
        </w:rPr>
        <w:t xml:space="preserve">Юқорида биз валюта алмаштириш курсини бир валюта қийматини бошқа валюта қийматида баҳолаш сифатида кўриб  чиқдик. Бизнинг кундалик товарлар нархи тўғрисида тассавуримиз сўзсиз унинг пулдаги ифодаси – қиймати билан боғлиқ. Агар озиқ - овқат дўконида </w:t>
      </w:r>
      <w:r>
        <w:rPr>
          <w:rFonts w:ascii="Times New Roman" w:hAnsi="Times New Roman"/>
          <w:b w:val="0"/>
          <w:sz w:val="28"/>
        </w:rPr>
        <w:lastRenderedPageBreak/>
        <w:t>битта булка (нон) нинг нархи 0,35 доллар бўлса, демак булка учун алмаштириш курси 1 булкага 0,35 долларни ташкл этади.</w:t>
      </w:r>
    </w:p>
    <w:p w:rsidR="00395274" w:rsidRDefault="00395274" w:rsidP="00395274">
      <w:pPr>
        <w:pStyle w:val="a3"/>
        <w:ind w:firstLine="900"/>
        <w:rPr>
          <w:rFonts w:ascii="Times New Roman" w:hAnsi="Times New Roman"/>
          <w:sz w:val="28"/>
        </w:rPr>
      </w:pPr>
      <w:r>
        <w:rPr>
          <w:rFonts w:ascii="Times New Roman" w:hAnsi="Times New Roman"/>
          <w:sz w:val="28"/>
        </w:rPr>
        <w:t>Худди шундай валюта алмаштириш курсларини турли валюталар нархи сифатида кўриб чиқиш мумкин.</w:t>
      </w:r>
    </w:p>
    <w:p w:rsidR="00395274" w:rsidRDefault="00395274" w:rsidP="00395274">
      <w:pPr>
        <w:pStyle w:val="a3"/>
        <w:ind w:firstLine="900"/>
        <w:rPr>
          <w:rFonts w:ascii="Times New Roman" w:hAnsi="Times New Roman"/>
          <w:sz w:val="28"/>
        </w:rPr>
      </w:pPr>
      <w:r>
        <w:rPr>
          <w:rFonts w:ascii="Times New Roman" w:hAnsi="Times New Roman"/>
          <w:sz w:val="28"/>
        </w:rPr>
        <w:t>Юқорида кўрилган мисолларимизда биз, АҚШ да Россия рубли қиймати – 0,026 доллар ва Қозоғистонда доллар қиймати 48 тенгага белгиланган деб фараз қилган эдик.</w:t>
      </w:r>
    </w:p>
    <w:p w:rsidR="00395274" w:rsidRDefault="00395274" w:rsidP="00395274">
      <w:pPr>
        <w:pStyle w:val="a3"/>
        <w:ind w:firstLine="900"/>
        <w:rPr>
          <w:rFonts w:ascii="Times New Roman" w:hAnsi="Times New Roman"/>
          <w:sz w:val="28"/>
        </w:rPr>
      </w:pPr>
      <w:r>
        <w:rPr>
          <w:rFonts w:ascii="Times New Roman" w:hAnsi="Times New Roman"/>
          <w:sz w:val="28"/>
        </w:rPr>
        <w:t>Бизнинг иқтисодиётимизда жуда хилма – хил нархлар мавжуд. Бу ҳам чакана нарх, ҳам камайтирилган (скидка) нарх, ҳам бошқарилиб туриладиган нарх, ҳамда қонуний белгиланган нархлардир. Эркин ва бошқарилмайдиган иқтисодиётда бозор нархлари амал қилади. Пиширилган булка нон сингари бошқа товарларнинг ҳам бозор нархи уларга бўлган талаб ва таклиф орқали аниқланади. Агар сотиш нархи камайтирилса, харидорларда кўпроқ нонга талаб ошади. Агар нарх ошса, нон пиширувчилар кўпроқ нон таклиф қилишади. Нарх қанча юқори бўлса нон пиширувчилар таклифни оширадилар, харидорлар эса талабни камайтирадилар. Дўконлар харидорларни кўпроқ жалб қилиш учун нархни пасайтира бошлайдилар, аммо паст нарх нон пиширувчиларни нон миқдорини камайтиришга мажбур қилади. Агар сотиш нархи жуда ҳам пастлаб кетса, нон пиширувчилар нон етказиб беришни харидор талаб қилгандан кўра ҳам камайтирадилар. Нонни етишмаслиги нон пиширувчиларга яна нархни кўтариш имконини беради, бу эса ўз навбатида нонга бўлган талабни камайтиради ва таклифни оширади. Баҳо бошқарилиб турилмаганлиги учун ноннинг нархи токи унинг таклифи унга бўлган талабга тенглашгунча гоҳ кўтарилиб, гоҳ тушиб тураверади. Доллар ва нон ўртасидаги бундай мувозанат ноннинг бозор нархи ҳисобланади.</w:t>
      </w:r>
    </w:p>
    <w:p w:rsidR="00395274" w:rsidRDefault="00395274" w:rsidP="00395274">
      <w:pPr>
        <w:pStyle w:val="a3"/>
        <w:ind w:firstLine="900"/>
        <w:rPr>
          <w:rFonts w:ascii="Times New Roman" w:hAnsi="Times New Roman"/>
          <w:sz w:val="28"/>
        </w:rPr>
      </w:pPr>
      <w:r>
        <w:rPr>
          <w:rFonts w:ascii="Times New Roman" w:hAnsi="Times New Roman"/>
          <w:sz w:val="28"/>
        </w:rPr>
        <w:t>Валюта алмаштириш курслари – бу ҳам нарх, лекин жуда кўп ҳолларда бу бозор нархи эмас.</w:t>
      </w:r>
    </w:p>
    <w:p w:rsidR="00395274" w:rsidRDefault="00395274" w:rsidP="00395274">
      <w:pPr>
        <w:pStyle w:val="a5"/>
        <w:ind w:firstLine="900"/>
        <w:rPr>
          <w:rFonts w:ascii="Times New Roman" w:hAnsi="Times New Roman"/>
          <w:sz w:val="28"/>
        </w:rPr>
      </w:pPr>
      <w:r>
        <w:rPr>
          <w:rFonts w:ascii="Times New Roman" w:hAnsi="Times New Roman"/>
          <w:sz w:val="28"/>
        </w:rPr>
        <w:t>Расмий алмаштириш курси – бу давлат қарори билан белгиланган курсдир.</w:t>
      </w:r>
    </w:p>
    <w:p w:rsidR="00395274" w:rsidRDefault="00395274" w:rsidP="00395274">
      <w:pPr>
        <w:pStyle w:val="a3"/>
        <w:ind w:firstLine="900"/>
        <w:rPr>
          <w:rFonts w:ascii="Times New Roman" w:hAnsi="Times New Roman"/>
          <w:sz w:val="28"/>
        </w:rPr>
      </w:pPr>
      <w:r>
        <w:rPr>
          <w:rFonts w:ascii="Times New Roman" w:hAnsi="Times New Roman"/>
          <w:sz w:val="28"/>
        </w:rPr>
        <w:t>Белгиланган алмаштириш курсларида таклиф талабга мос келмай қолганда, кўп ҳолларда валютани яширин бозор (чайқов бозор) курси бўйича норасмий тарзда сотишади. Офшор алмаштириш курси бошқариладиган валюталарнинг  норасмий баҳоси ҳисобланиб, қонун асосида аммо валютага расмий курс белгиланган, юрисдикция амал қилмайдиган давлат худудида шу валюта билан битимлар олиб борилади.</w:t>
      </w:r>
    </w:p>
    <w:p w:rsidR="00395274" w:rsidRDefault="00395274" w:rsidP="00395274">
      <w:pPr>
        <w:pStyle w:val="a3"/>
        <w:ind w:firstLine="900"/>
        <w:rPr>
          <w:rFonts w:ascii="Times New Roman" w:hAnsi="Times New Roman"/>
          <w:sz w:val="28"/>
        </w:rPr>
      </w:pPr>
      <w:r>
        <w:rPr>
          <w:rFonts w:ascii="Times New Roman" w:hAnsi="Times New Roman"/>
          <w:sz w:val="28"/>
        </w:rPr>
        <w:t>70 – йиллар бошларидан бошлаб кўплаб ғарб мамлакатларида валюта эркин алмаштирилади ва уларга ҳалқаро бозордаги талаб ва таклифга мос ҳолда кўтарилиб, пастлаб туришга рухсат берилган. Шунинг учун улар, ҳозирги ибора билан айтилганда, қалқиб (сузиб) турувчи алмаштириш курслари сифатида баҳоланади.</w:t>
      </w:r>
    </w:p>
    <w:p w:rsidR="00395274" w:rsidRDefault="00395274" w:rsidP="00395274">
      <w:pPr>
        <w:pStyle w:val="a3"/>
        <w:ind w:firstLine="900"/>
        <w:rPr>
          <w:rFonts w:ascii="Times New Roman" w:hAnsi="Times New Roman"/>
          <w:sz w:val="28"/>
        </w:rPr>
      </w:pPr>
      <w:r>
        <w:rPr>
          <w:rFonts w:ascii="Times New Roman" w:hAnsi="Times New Roman"/>
          <w:sz w:val="28"/>
        </w:rPr>
        <w:t>Валюта савдоси эркин ва тартибга солиб турилмайдиган бўлиб қолганлиги учун, сузувчан алмаштириш курслари бозор курси ҳам ҳисобланади. Асосий валюталарни алмаштириш курслари тўғрисида бозор курси сифатида тўлароқ тассавурга эга бўлиш учун валюта алмаштириш бозорида мавжуд бўлган талаб ва таклиф моҳиятини чуқурроқ ўрганиб чиқамиз.</w:t>
      </w:r>
    </w:p>
    <w:p w:rsidR="00395274" w:rsidRDefault="00395274" w:rsidP="00395274">
      <w:pPr>
        <w:pStyle w:val="a3"/>
        <w:ind w:firstLine="900"/>
        <w:rPr>
          <w:rFonts w:ascii="Times New Roman" w:hAnsi="Times New Roman"/>
          <w:sz w:val="28"/>
        </w:rPr>
      </w:pPr>
      <w:r>
        <w:rPr>
          <w:rFonts w:ascii="Times New Roman" w:hAnsi="Times New Roman"/>
          <w:b/>
          <w:sz w:val="28"/>
        </w:rPr>
        <w:lastRenderedPageBreak/>
        <w:t>Валюта алмаштиришга талаб</w:t>
      </w:r>
      <w:r>
        <w:rPr>
          <w:rFonts w:ascii="Times New Roman" w:hAnsi="Times New Roman"/>
          <w:sz w:val="28"/>
        </w:rPr>
        <w:t>. Нима учун айрим шахслар ҳамда бизнеснинг барча тармоқлари чет эл валютасига эҳтиёж сезадилар? Аҳир улар чет эл валютасига давлат ичкарисида на товар, на хизмат сотиб ололмайдилар–ку? Бироқ улар агар хориждан нарса сотиб олмоқчи бўлсалар, улар  аввало ўз маблағларини ўзларига зарур бўлган товар ва хизматларни ишлаб чиқарилайтган давлат валютасига алмаштириб олишлари керак бўлади. Валюта алмаштириш бозори – бу шундай алшмаштиришларни таъминловчи институт ва ташкилотлардир. Бунда шуни таъкидлаш лозимки, валюта алмаштириш бозоридаги бирор – бир аниқ давлат валютасига бўлган талаб, чет элликларни шу давлат товар ва хизматларига бўлган талабни акс эттиради.</w:t>
      </w:r>
    </w:p>
    <w:p w:rsidR="00395274" w:rsidRDefault="00395274" w:rsidP="00395274">
      <w:pPr>
        <w:pStyle w:val="a3"/>
        <w:ind w:firstLine="900"/>
        <w:rPr>
          <w:rFonts w:ascii="Times New Roman" w:hAnsi="Times New Roman"/>
          <w:sz w:val="28"/>
        </w:rPr>
      </w:pPr>
      <w:r>
        <w:rPr>
          <w:rFonts w:ascii="Times New Roman" w:hAnsi="Times New Roman"/>
          <w:sz w:val="28"/>
        </w:rPr>
        <w:t>Бирор – бир валютага бўлган талабни мисол орқали тушунтириш осонроқ бўлади. Бироқ аввал бизга иқтисодий асосларни соддалаштиришга тўғри келади. Тасаввур қилайлик, Россия ва Ўзбекистон ўртасида, масалан, фақат битта битим амалга оширилмоқда, яъни Ўзбекистон Нексия автомабилини Россияга экспорт ва Россия Ёғочини Ўзбекистонга импорт қилиш. Агар сиз аввал бу соддалаштирилган ишбилармон операциялар схемасини (шаклини) валюта алмаштириш бозорига таъсирини тушуниб олсангиз, сўнгра вазиятни амалга ошириш ҳолатига келтириш осон бўлади.</w:t>
      </w:r>
    </w:p>
    <w:p w:rsidR="00395274" w:rsidRDefault="00395274" w:rsidP="00395274">
      <w:pPr>
        <w:pStyle w:val="a3"/>
        <w:ind w:firstLine="900"/>
        <w:rPr>
          <w:rFonts w:ascii="Times New Roman" w:hAnsi="Times New Roman"/>
          <w:sz w:val="28"/>
        </w:rPr>
      </w:pPr>
      <w:r>
        <w:rPr>
          <w:rFonts w:ascii="Times New Roman" w:hAnsi="Times New Roman"/>
          <w:sz w:val="28"/>
        </w:rPr>
        <w:t>Россияда Нексияга бўлган талабни кўриб чиқамиз. Фараз қилайлик, «Нексия» 263157 рублдан сотилса россияликлар 200000 та сотиб олади, агар нархи 300000 рубл бўлса, фақат 100000 дона сотиб олади холос. 2.1.1. расмда кўрсатилганидек, бу иккала нарх қиймати «нексия» га россия талаби эгри чизиғининг икки нуқтасига мос келади.</w:t>
      </w:r>
    </w:p>
    <w:p w:rsidR="00395274" w:rsidRDefault="00395274" w:rsidP="00395274">
      <w:pPr>
        <w:pStyle w:val="a5"/>
        <w:ind w:firstLine="900"/>
        <w:rPr>
          <w:rFonts w:ascii="Times New Roman" w:hAnsi="Times New Roman"/>
          <w:sz w:val="28"/>
        </w:rPr>
      </w:pPr>
    </w:p>
    <w:p w:rsidR="00395274" w:rsidRDefault="00395274" w:rsidP="00395274">
      <w:pPr>
        <w:pStyle w:val="a5"/>
        <w:ind w:firstLine="900"/>
        <w:rPr>
          <w:rFonts w:ascii="Times New Roman" w:hAnsi="Times New Roman"/>
          <w:sz w:val="28"/>
        </w:rPr>
      </w:pPr>
    </w:p>
    <w:p w:rsidR="00395274" w:rsidRDefault="00395274" w:rsidP="00395274">
      <w:pPr>
        <w:pStyle w:val="21"/>
        <w:rPr>
          <w:sz w:val="28"/>
        </w:rPr>
      </w:pPr>
      <w:r>
        <w:rPr>
          <w:noProof/>
          <w:sz w:val="28"/>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28" type="#_x0000_t19" style="position:absolute;left:0;text-align:left;margin-left:99pt;margin-top:1.3pt;width:153pt;height:97.95pt;rotation:-12253082fd;z-index:251662336" coordsize="21600,21779" o:allowincell="f" adj=",31199" path="wr-21600,,21600,43200,,,21599,21779nfewr-21600,,21600,43200,,,21599,21779l,21600nsxe">
            <v:path o:connectlocs="0,0;21599,21779;0,21600"/>
          </v:shape>
        </w:pict>
      </w:r>
      <w:r>
        <w:rPr>
          <w:noProof/>
          <w:sz w:val="28"/>
        </w:rPr>
        <w:pict>
          <v:line id="_x0000_s1026" style="position:absolute;left:0;text-align:left;flip:y;z-index:251660288" from="90pt,11pt" to="90pt,128pt" o:allowincell="f">
            <v:stroke endarrow="block"/>
          </v:line>
        </w:pict>
      </w:r>
      <w:r>
        <w:rPr>
          <w:sz w:val="28"/>
        </w:rPr>
        <w:t>Нархи</w:t>
      </w:r>
    </w:p>
    <w:p w:rsidR="00395274" w:rsidRDefault="00395274" w:rsidP="00395274">
      <w:pPr>
        <w:pStyle w:val="21"/>
        <w:rPr>
          <w:sz w:val="28"/>
        </w:rPr>
      </w:pPr>
      <w:r>
        <w:rPr>
          <w:sz w:val="28"/>
        </w:rPr>
        <w:t>(руб)</w:t>
      </w: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noProof/>
          <w:sz w:val="28"/>
        </w:rPr>
        <w:pict>
          <v:line id="_x0000_s1030" style="position:absolute;left:0;text-align:left;z-index:251664384" from="117pt,6.9pt" to="117pt,79.55pt" o:allowincell="f"/>
        </w:pict>
      </w:r>
      <w:r>
        <w:rPr>
          <w:rFonts w:ascii="Times New Roman" w:hAnsi="Times New Roman"/>
          <w:noProof/>
          <w:sz w:val="28"/>
        </w:rPr>
        <w:pict>
          <v:line id="_x0000_s1029" style="position:absolute;left:0;text-align:left;z-index:251663360" from="90pt,6.9pt" to="117pt,6.9pt" o:allowincell="f"/>
        </w:pict>
      </w:r>
      <w:r>
        <w:rPr>
          <w:rFonts w:ascii="Times New Roman" w:hAnsi="Times New Roman"/>
          <w:sz w:val="28"/>
        </w:rPr>
        <w:t xml:space="preserve">300000 </w:t>
      </w: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noProof/>
          <w:sz w:val="28"/>
        </w:rPr>
        <w:pict>
          <v:line id="_x0000_s1032" style="position:absolute;left:0;text-align:left;z-index:251666432" from="171pt,5.2pt" to="171pt,48.35pt" o:allowincell="f"/>
        </w:pict>
      </w:r>
      <w:r>
        <w:rPr>
          <w:rFonts w:ascii="Times New Roman" w:hAnsi="Times New Roman"/>
          <w:noProof/>
          <w:sz w:val="28"/>
        </w:rPr>
        <w:pict>
          <v:line id="_x0000_s1031" style="position:absolute;left:0;text-align:left;z-index:251665408" from="90pt,5.2pt" to="171pt,5.2pt" o:allowincell="f"/>
        </w:pict>
      </w:r>
      <w:r>
        <w:rPr>
          <w:rFonts w:ascii="Times New Roman" w:hAnsi="Times New Roman"/>
          <w:sz w:val="28"/>
        </w:rPr>
        <w:t xml:space="preserve">263157   </w:t>
      </w:r>
    </w:p>
    <w:p w:rsidR="00395274" w:rsidRDefault="00395274" w:rsidP="00395274">
      <w:pPr>
        <w:pStyle w:val="a5"/>
        <w:rPr>
          <w:rFonts w:ascii="Times New Roman" w:hAnsi="Times New Roman"/>
          <w:b/>
          <w:sz w:val="28"/>
        </w:rPr>
      </w:pP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noProof/>
          <w:sz w:val="28"/>
        </w:rPr>
        <w:pict>
          <v:line id="_x0000_s1027" style="position:absolute;left:0;text-align:left;z-index:251661312" from="90pt,1.6pt" to="279pt,1.6pt" o:allowincell="f">
            <v:stroke endarrow="block"/>
          </v:line>
        </w:pict>
      </w:r>
    </w:p>
    <w:p w:rsidR="00395274" w:rsidRDefault="00395274" w:rsidP="00395274">
      <w:pPr>
        <w:pStyle w:val="a5"/>
        <w:rPr>
          <w:rFonts w:ascii="Times New Roman" w:hAnsi="Times New Roman"/>
          <w:sz w:val="28"/>
        </w:rPr>
      </w:pPr>
      <w:r>
        <w:rPr>
          <w:rFonts w:ascii="Times New Roman" w:hAnsi="Times New Roman"/>
          <w:sz w:val="28"/>
        </w:rPr>
        <w:t xml:space="preserve">      100000   200000      миқдори</w:t>
      </w:r>
    </w:p>
    <w:p w:rsidR="00395274" w:rsidRDefault="00395274" w:rsidP="00395274">
      <w:pPr>
        <w:pStyle w:val="2"/>
        <w:rPr>
          <w:rFonts w:ascii="Times New Roman" w:hAnsi="Times New Roman"/>
        </w:rPr>
      </w:pPr>
      <w:r>
        <w:rPr>
          <w:rFonts w:ascii="Times New Roman" w:hAnsi="Times New Roman"/>
        </w:rPr>
        <w:t>2.1.1.</w:t>
      </w:r>
      <w:r>
        <w:rPr>
          <w:rFonts w:ascii="Times New Roman" w:hAnsi="Times New Roman"/>
        </w:rPr>
        <w:tab/>
        <w:t>расм. «Нексия»га россия талаби эгри чизиғи</w:t>
      </w:r>
    </w:p>
    <w:p w:rsidR="00395274" w:rsidRDefault="00395274" w:rsidP="00395274">
      <w:pPr>
        <w:pStyle w:val="a5"/>
        <w:rPr>
          <w:rFonts w:ascii="Times New Roman" w:hAnsi="Times New Roman"/>
          <w:sz w:val="28"/>
        </w:rPr>
      </w:pPr>
    </w:p>
    <w:p w:rsidR="00395274" w:rsidRDefault="00395274" w:rsidP="00395274">
      <w:pPr>
        <w:pStyle w:val="a3"/>
        <w:ind w:firstLine="708"/>
        <w:rPr>
          <w:rFonts w:ascii="Times New Roman" w:hAnsi="Times New Roman"/>
          <w:sz w:val="28"/>
        </w:rPr>
      </w:pPr>
      <w:r>
        <w:rPr>
          <w:rFonts w:ascii="Times New Roman" w:hAnsi="Times New Roman"/>
          <w:sz w:val="28"/>
        </w:rPr>
        <w:t>Талаб эгри чизиғидаги ҳар бир нуқта шу нархда сотиб олинаётган маҳсулот миқдорини акс эттиради. Бизнинг мисолимизда «Нексия» нархи 300000 рубл бўлганда, 100000 та автомашина талаб қилинади. Эгри чизиқ чапдан ўнгга қараб силжиши шуни кўрсатадики, нархни пасайиши билан унинг харидорлари кўпаяди ва сотиб олиш имкониятига эга бўлади.</w:t>
      </w:r>
    </w:p>
    <w:p w:rsidR="00395274" w:rsidRDefault="00395274" w:rsidP="00395274">
      <w:pPr>
        <w:pStyle w:val="a3"/>
        <w:ind w:firstLine="720"/>
        <w:rPr>
          <w:rFonts w:ascii="Times New Roman" w:hAnsi="Times New Roman"/>
          <w:sz w:val="28"/>
        </w:rPr>
      </w:pPr>
      <w:r>
        <w:rPr>
          <w:rFonts w:ascii="Times New Roman" w:hAnsi="Times New Roman"/>
          <w:sz w:val="28"/>
        </w:rPr>
        <w:t xml:space="preserve">Энди «Нексия» га Россия талабини валюта алмаштириш бозорига тадбиқини кўриб чиқамиз. Россиялик харидорларда рубл бор, лекин </w:t>
      </w:r>
      <w:r>
        <w:rPr>
          <w:rFonts w:ascii="Times New Roman" w:hAnsi="Times New Roman"/>
          <w:sz w:val="28"/>
        </w:rPr>
        <w:lastRenderedPageBreak/>
        <w:t>Ўзбекитсонлик автомашина ишлаб чиқарувчиларга эса сўм керак. Демак, «Нексия» сотиб олмоқчи бўлган россияликларга Ўзбек сўми зарур ва улар валюта алмаштириш бозорига ўзларининг рублларини чиқарадилар. Валюта алмаштириш бозорида Ўзбек сўмига талаб эгри чизиғи қандай кўринишда бўлади? Горизонтал чизиқ бўйича талаб этилаётган Ўзбек сўми миқдори, вертикал ўқда рублда баҳоланган сўм нархи акс эттирилган. Фараз қилайлик, сўмга бўлган барча талаб россияликларни «Нексия» га бўлган талабидан келиб чиққан. Шундай қилиб, Ўзбекистонликлар 11400000 сўмга «Нексия» ишлаб чиқариш ва экспорт қилишга тайёр.</w:t>
      </w:r>
    </w:p>
    <w:p w:rsidR="00395274" w:rsidRDefault="00395274" w:rsidP="00395274">
      <w:pPr>
        <w:pStyle w:val="a3"/>
        <w:ind w:firstLine="720"/>
        <w:rPr>
          <w:rFonts w:ascii="Times New Roman" w:hAnsi="Times New Roman"/>
          <w:sz w:val="28"/>
        </w:rPr>
      </w:pPr>
      <w:r>
        <w:rPr>
          <w:rFonts w:ascii="Times New Roman" w:hAnsi="Times New Roman"/>
          <w:sz w:val="28"/>
        </w:rPr>
        <w:t>Агар алмаштириш курси 1 сўм 0,02632 рублга тенг бўлса, у ҳолда шу автомобил Россияда (11400000) (0,02632) = 300000 рубга сотилиши мумкин ва шу нархда 100000 та «Нексия» сотилади. У ҳолда россияликларга валюта алмаштириш бозорида (11400000) (100000) = 1140 миллиард сўмга бўлган талаб вужудга келади. 2.1.2. расмда талаб эгри чизиғида шу нуқтада талаб 1140 млрд. сўм бўлганда 1 сўм учун 0,02632 рубл нарх мос келиши кўрсатилган.</w:t>
      </w:r>
    </w:p>
    <w:p w:rsidR="00395274" w:rsidRDefault="00395274" w:rsidP="00395274">
      <w:pPr>
        <w:pStyle w:val="a3"/>
        <w:ind w:firstLine="720"/>
        <w:rPr>
          <w:rFonts w:ascii="Times New Roman" w:hAnsi="Times New Roman"/>
          <w:sz w:val="28"/>
        </w:rPr>
      </w:pPr>
    </w:p>
    <w:p w:rsidR="00395274" w:rsidRDefault="00395274" w:rsidP="00395274">
      <w:pPr>
        <w:pStyle w:val="a3"/>
        <w:ind w:firstLine="720"/>
        <w:rPr>
          <w:rFonts w:ascii="Times New Roman" w:hAnsi="Times New Roman"/>
          <w:sz w:val="28"/>
        </w:rPr>
      </w:pPr>
    </w:p>
    <w:p w:rsidR="00395274" w:rsidRDefault="00395274" w:rsidP="00395274">
      <w:pPr>
        <w:pStyle w:val="a3"/>
        <w:ind w:firstLine="720"/>
        <w:rPr>
          <w:rFonts w:ascii="Times New Roman" w:hAnsi="Times New Roman"/>
          <w:sz w:val="28"/>
        </w:rPr>
      </w:pPr>
    </w:p>
    <w:p w:rsidR="00395274" w:rsidRDefault="00395274" w:rsidP="00395274">
      <w:pPr>
        <w:pStyle w:val="a3"/>
        <w:ind w:firstLine="720"/>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noProof/>
          <w:sz w:val="28"/>
        </w:rPr>
        <w:pict>
          <v:shape id="_x0000_s1035" type="#_x0000_t19" style="position:absolute;left:0;text-align:left;margin-left:108.55pt;margin-top:13.3pt;width:116.45pt;height:120.45pt;rotation:-12253082fd;z-index:251669504" coordsize="21600,22466" o:allowincell="f" adj="-5382397,150648" path="wr-21600,,21600,43200,,,21583,22466nfewr-21600,,21600,43200,,,21583,22466l,21600nsxe">
            <v:path o:connectlocs="0,0;21583,22466;0,21600"/>
          </v:shape>
        </w:pict>
      </w:r>
    </w:p>
    <w:p w:rsidR="00395274" w:rsidRDefault="00395274" w:rsidP="00395274">
      <w:pPr>
        <w:pStyle w:val="21"/>
        <w:rPr>
          <w:sz w:val="28"/>
        </w:rPr>
      </w:pPr>
      <w:r>
        <w:rPr>
          <w:noProof/>
          <w:sz w:val="28"/>
        </w:rPr>
        <w:pict>
          <v:line id="_x0000_s1033" style="position:absolute;left:0;text-align:left;flip:y;z-index:251667456" from="90pt,11pt" to="90pt,128pt" o:allowincell="f">
            <v:stroke endarrow="block"/>
          </v:line>
        </w:pict>
      </w:r>
      <w:r>
        <w:rPr>
          <w:sz w:val="28"/>
        </w:rPr>
        <w:t>Рубл</w:t>
      </w:r>
    </w:p>
    <w:p w:rsidR="00395274" w:rsidRDefault="00395274" w:rsidP="00395274">
      <w:pPr>
        <w:pStyle w:val="21"/>
        <w:rPr>
          <w:sz w:val="28"/>
        </w:rPr>
      </w:pPr>
      <w:r>
        <w:rPr>
          <w:sz w:val="28"/>
        </w:rPr>
        <w:t>(сўм)</w:t>
      </w: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noProof/>
          <w:sz w:val="28"/>
        </w:rPr>
        <w:pict>
          <v:line id="_x0000_s1037" style="position:absolute;left:0;text-align:left;z-index:251671552" from="117pt,6.9pt" to="117pt,79.95pt" o:allowincell="f"/>
        </w:pict>
      </w:r>
      <w:r>
        <w:rPr>
          <w:rFonts w:ascii="Times New Roman" w:hAnsi="Times New Roman"/>
          <w:noProof/>
          <w:sz w:val="28"/>
        </w:rPr>
        <w:pict>
          <v:line id="_x0000_s1036" style="position:absolute;left:0;text-align:left;z-index:251670528" from="90pt,6.9pt" to="117pt,6.9pt" o:allowincell="f"/>
        </w:pict>
      </w:r>
      <w:r>
        <w:rPr>
          <w:rFonts w:ascii="Times New Roman" w:hAnsi="Times New Roman"/>
          <w:sz w:val="28"/>
        </w:rPr>
        <w:t xml:space="preserve">0,02632 </w:t>
      </w: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noProof/>
          <w:sz w:val="28"/>
        </w:rPr>
        <w:pict>
          <v:line id="_x0000_s1039" style="position:absolute;left:0;text-align:left;z-index:251673600" from="171pt,8.05pt" to="171pt,33.2pt" o:allowincell="f"/>
        </w:pict>
      </w:r>
      <w:r>
        <w:rPr>
          <w:rFonts w:ascii="Times New Roman" w:hAnsi="Times New Roman"/>
          <w:noProof/>
          <w:sz w:val="28"/>
        </w:rPr>
        <w:pict>
          <v:line id="_x0000_s1038" style="position:absolute;left:0;text-align:left;z-index:251672576" from="90pt,8.8pt" to="171pt,8.8pt" o:allowincell="f"/>
        </w:pict>
      </w:r>
      <w:r>
        <w:rPr>
          <w:rFonts w:ascii="Times New Roman" w:hAnsi="Times New Roman"/>
          <w:sz w:val="28"/>
        </w:rPr>
        <w:t xml:space="preserve">0,02308   </w:t>
      </w: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noProof/>
          <w:sz w:val="28"/>
        </w:rPr>
        <w:pict>
          <v:line id="_x0000_s1034" style="position:absolute;left:0;text-align:left;z-index:251668480" from="90pt,2pt" to="279pt,2pt" o:allowincell="f">
            <v:stroke endarrow="block"/>
          </v:line>
        </w:pict>
      </w:r>
    </w:p>
    <w:p w:rsidR="00395274" w:rsidRDefault="00395274" w:rsidP="00395274">
      <w:pPr>
        <w:pStyle w:val="a5"/>
        <w:rPr>
          <w:rFonts w:ascii="Times New Roman" w:hAnsi="Times New Roman"/>
          <w:sz w:val="28"/>
        </w:rPr>
      </w:pPr>
      <w:r>
        <w:rPr>
          <w:rFonts w:ascii="Times New Roman" w:hAnsi="Times New Roman"/>
          <w:sz w:val="28"/>
        </w:rPr>
        <w:t xml:space="preserve">      1140     2280       миқдори (млрд сўм)</w:t>
      </w:r>
    </w:p>
    <w:p w:rsidR="00395274" w:rsidRDefault="00395274" w:rsidP="00395274">
      <w:pPr>
        <w:pStyle w:val="2"/>
        <w:rPr>
          <w:rFonts w:ascii="Times New Roman" w:hAnsi="Times New Roman"/>
        </w:rPr>
      </w:pPr>
      <w:r>
        <w:rPr>
          <w:rFonts w:ascii="Times New Roman" w:hAnsi="Times New Roman"/>
        </w:rPr>
        <w:t>2.1.2.</w:t>
      </w:r>
      <w:r>
        <w:rPr>
          <w:rFonts w:ascii="Times New Roman" w:hAnsi="Times New Roman"/>
        </w:rPr>
        <w:tab/>
        <w:t>расм Ўзбек сўмига талаб эгри чизиғи</w:t>
      </w:r>
    </w:p>
    <w:p w:rsidR="00395274" w:rsidRDefault="00395274" w:rsidP="00395274">
      <w:pPr>
        <w:pStyle w:val="a3"/>
        <w:ind w:firstLine="900"/>
        <w:rPr>
          <w:rFonts w:ascii="Times New Roman" w:hAnsi="Times New Roman"/>
          <w:sz w:val="28"/>
        </w:rPr>
      </w:pPr>
      <w:r>
        <w:rPr>
          <w:rFonts w:ascii="Times New Roman" w:hAnsi="Times New Roman"/>
          <w:sz w:val="28"/>
        </w:rPr>
        <w:t>Энди сўмга нархни пасайгандаги ҳолатни кўриб чиқамиз. Фараз қилайлик аввалги тахминларимизни сақлаган ҳолда сўм нархини 0,02308 рублга пасайтирайлик. У ҳолда Ўзбекистонлик автомобил ишлаб чиқарувчилар ҳар бир сотилган машина учун аввалгидай 11400000 сўм оладилар, ҳатто улар уни (11400000) (0,02308) = 263157 рублдан сотган тақдирда ҳам. Бироқ россияликлар энди 200 000 та «Нексия» сотиб оладилар. Анча арзонлашган «Нексия» га ортган талаб валюта алмаштириш бозорида сўмга талабни ошишига олиб келади. Сўм учун валюта алмаштиришга бўлган талаб эгри чизиғи (2.2 – расм) шуни кўрсатадики, 1 сўмга 0.02308 рубл нарх (11400000) (200000) =2280 миллиард сўмга бўлган талабга мос келади.</w:t>
      </w:r>
    </w:p>
    <w:p w:rsidR="00395274" w:rsidRDefault="00395274" w:rsidP="00395274">
      <w:pPr>
        <w:pStyle w:val="a3"/>
        <w:ind w:firstLine="900"/>
        <w:rPr>
          <w:rFonts w:ascii="Times New Roman" w:hAnsi="Times New Roman"/>
          <w:sz w:val="28"/>
        </w:rPr>
      </w:pPr>
      <w:r>
        <w:rPr>
          <w:rFonts w:ascii="Times New Roman" w:hAnsi="Times New Roman"/>
          <w:sz w:val="28"/>
        </w:rPr>
        <w:t xml:space="preserve">Чет эл валютасига бўлган талаб эгри чизиғи ҳолати шуни кўрсатадики, валюта нархини камайши билан валюта алмаштириш бозорида унга бўлган талаб ортади. Чет эл валютасига талабни ошиши қайси валютага талаб юқори бўлса, </w:t>
      </w:r>
      <w:r>
        <w:rPr>
          <w:rFonts w:ascii="Times New Roman" w:hAnsi="Times New Roman"/>
          <w:sz w:val="28"/>
        </w:rPr>
        <w:lastRenderedPageBreak/>
        <w:t>шу давлатнинг товар ва хизматларини бошқа давлат аҳолисининг сотиб олиш хоҳишини изоҳлайди, чунки бу товар ва хизматлар анча арзон нархларда сотилади. Мисолимиз гарчи автомобилларга тегишли бўлсада, Ўзбекистоннинг Россияга барча экспорт турлари талабига таъсири ҳам шундай бўлади.</w:t>
      </w:r>
    </w:p>
    <w:p w:rsidR="00395274" w:rsidRDefault="00395274" w:rsidP="00395274">
      <w:pPr>
        <w:pStyle w:val="1"/>
        <w:ind w:firstLine="900"/>
        <w:jc w:val="both"/>
        <w:rPr>
          <w:rFonts w:ascii="Times New Roman" w:hAnsi="Times New Roman"/>
          <w:b w:val="0"/>
          <w:sz w:val="28"/>
        </w:rPr>
      </w:pPr>
      <w:r>
        <w:rPr>
          <w:rFonts w:ascii="Times New Roman" w:hAnsi="Times New Roman"/>
          <w:sz w:val="28"/>
        </w:rPr>
        <w:t>Валюта алмаштириш таклифи</w:t>
      </w:r>
      <w:r>
        <w:rPr>
          <w:rFonts w:ascii="Times New Roman" w:hAnsi="Times New Roman"/>
        </w:rPr>
        <w:t xml:space="preserve">. </w:t>
      </w:r>
      <w:r>
        <w:rPr>
          <w:rFonts w:ascii="Times New Roman" w:hAnsi="Times New Roman"/>
          <w:b w:val="0"/>
          <w:sz w:val="28"/>
        </w:rPr>
        <w:t>Юқорида валюта алмаштириш бозорида Ўзбек сўми талабига таъсир этувчи омилларни кўриб ўтган эдик. Аммо, нима учун Ўзбекистон ўз сўмларини беришга тайёр? Шунингдек, Россияликларга Ўзбекистон товарларини сотиб олиш учун сўмлар, Ўзбекистонликларга Россия товарлари ва хизматларини сотиб олиш учун рубл зарур бўлади. 2.1.3. расмда Россия ёғочига Ўзбекистондаги талаб эгри чизиғи кўрсатилган.</w:t>
      </w:r>
    </w:p>
    <w:p w:rsidR="00395274" w:rsidRDefault="00395274" w:rsidP="00395274">
      <w:pPr>
        <w:pStyle w:val="21"/>
        <w:rPr>
          <w:sz w:val="28"/>
        </w:rPr>
      </w:pPr>
      <w:r>
        <w:rPr>
          <w:noProof/>
          <w:sz w:val="28"/>
        </w:rPr>
        <w:pict>
          <v:line id="_x0000_s1040" style="position:absolute;left:0;text-align:left;flip:y;z-index:251674624" from="90pt,11pt" to="90pt,135pt" o:allowincell="f">
            <v:stroke endarrow="block"/>
          </v:line>
        </w:pict>
      </w:r>
      <w:r>
        <w:rPr>
          <w:noProof/>
          <w:sz w:val="28"/>
        </w:rPr>
        <w:pict>
          <v:shape id="_x0000_s1042" type="#_x0000_t19" style="position:absolute;left:0;text-align:left;margin-left:107pt;margin-top:-.05pt;width:136.1pt;height:116.95pt;rotation:-12253082fd;z-index:251676672" coordsize="21600,22466" o:allowincell="f" adj="-5670443,64596" path="wr-21600,,21600,43200,,,21583,22466nfewr-21600,,21600,43200,,,21583,22466l,21600nsxe">
            <v:path o:connectlocs="0,0;21583,22466;0,21600"/>
          </v:shape>
        </w:pict>
      </w:r>
      <w:r>
        <w:rPr>
          <w:sz w:val="28"/>
        </w:rPr>
        <w:t>Рубл</w:t>
      </w:r>
    </w:p>
    <w:p w:rsidR="00395274" w:rsidRDefault="00395274" w:rsidP="00395274">
      <w:pPr>
        <w:pStyle w:val="21"/>
        <w:rPr>
          <w:sz w:val="28"/>
        </w:rPr>
      </w:pPr>
      <w:r>
        <w:rPr>
          <w:sz w:val="28"/>
        </w:rPr>
        <w:t>(сўм)</w:t>
      </w: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noProof/>
          <w:sz w:val="28"/>
        </w:rPr>
        <w:pict>
          <v:line id="_x0000_s1044" style="position:absolute;left:0;text-align:left;z-index:251678720" from="117pt,6.9pt" to="117pt,90.6pt" o:allowincell="f"/>
        </w:pict>
      </w:r>
      <w:r>
        <w:rPr>
          <w:rFonts w:ascii="Times New Roman" w:hAnsi="Times New Roman"/>
          <w:noProof/>
          <w:sz w:val="28"/>
        </w:rPr>
        <w:pict>
          <v:line id="_x0000_s1043" style="position:absolute;left:0;text-align:left;z-index:251677696" from="90pt,6.9pt" to="117pt,6.9pt" o:allowincell="f"/>
        </w:pict>
      </w:r>
      <w:r>
        <w:rPr>
          <w:rFonts w:ascii="Times New Roman" w:hAnsi="Times New Roman"/>
          <w:sz w:val="28"/>
        </w:rPr>
        <w:t xml:space="preserve">171057 </w:t>
      </w: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noProof/>
          <w:sz w:val="28"/>
        </w:rPr>
        <w:pict>
          <v:line id="_x0000_s1046" style="position:absolute;left:0;text-align:left;z-index:251680768" from="171pt,5.5pt" to="171pt,41.5pt" o:allowincell="f"/>
        </w:pict>
      </w:r>
      <w:r>
        <w:rPr>
          <w:rFonts w:ascii="Times New Roman" w:hAnsi="Times New Roman"/>
          <w:noProof/>
          <w:sz w:val="28"/>
        </w:rPr>
        <w:pict>
          <v:line id="_x0000_s1045" style="position:absolute;left:0;text-align:left;z-index:251679744" from="90pt,5.5pt" to="171pt,5.5pt" o:allowincell="f"/>
        </w:pict>
      </w:r>
      <w:r>
        <w:rPr>
          <w:rFonts w:ascii="Times New Roman" w:hAnsi="Times New Roman"/>
          <w:sz w:val="28"/>
        </w:rPr>
        <w:t xml:space="preserve">150000 </w:t>
      </w:r>
    </w:p>
    <w:p w:rsidR="00395274" w:rsidRDefault="00395274" w:rsidP="00395274">
      <w:pPr>
        <w:pStyle w:val="a5"/>
        <w:rPr>
          <w:rFonts w:ascii="Times New Roman" w:hAnsi="Times New Roman"/>
          <w:b/>
          <w:sz w:val="28"/>
        </w:rPr>
      </w:pPr>
    </w:p>
    <w:p w:rsidR="00395274" w:rsidRDefault="00395274" w:rsidP="00395274">
      <w:pPr>
        <w:pStyle w:val="a5"/>
        <w:rPr>
          <w:rFonts w:ascii="Times New Roman" w:hAnsi="Times New Roman"/>
          <w:sz w:val="28"/>
        </w:rPr>
      </w:pPr>
      <w:r>
        <w:rPr>
          <w:rFonts w:ascii="Times New Roman" w:hAnsi="Times New Roman"/>
          <w:noProof/>
          <w:sz w:val="28"/>
        </w:rPr>
        <w:pict>
          <v:line id="_x0000_s1041" style="position:absolute;left:0;text-align:left;z-index:251675648" from="90pt,10.35pt" to="279pt,10.35pt" o:allowincell="f">
            <v:stroke endarrow="block"/>
          </v:line>
        </w:pict>
      </w:r>
    </w:p>
    <w:p w:rsidR="00395274" w:rsidRDefault="00395274" w:rsidP="00395274">
      <w:pPr>
        <w:pStyle w:val="a5"/>
        <w:rPr>
          <w:rFonts w:ascii="Times New Roman" w:hAnsi="Times New Roman"/>
          <w:sz w:val="28"/>
        </w:rPr>
      </w:pPr>
      <w:r>
        <w:rPr>
          <w:rFonts w:ascii="Times New Roman" w:hAnsi="Times New Roman"/>
          <w:sz w:val="28"/>
        </w:rPr>
        <w:t xml:space="preserve">        1     2       миқдори (млн.куб)</w:t>
      </w:r>
    </w:p>
    <w:p w:rsidR="00395274" w:rsidRDefault="00395274" w:rsidP="00395274">
      <w:pPr>
        <w:pStyle w:val="2"/>
        <w:rPr>
          <w:rFonts w:ascii="Times New Roman" w:hAnsi="Times New Roman"/>
        </w:rPr>
      </w:pPr>
      <w:r>
        <w:rPr>
          <w:rFonts w:ascii="Times New Roman" w:hAnsi="Times New Roman"/>
        </w:rPr>
        <w:t>2.1.3.</w:t>
      </w:r>
      <w:r>
        <w:rPr>
          <w:rFonts w:ascii="Times New Roman" w:hAnsi="Times New Roman"/>
        </w:rPr>
        <w:tab/>
        <w:t>расм. Ёғочга Ўзбекистоннинг талаби эгри чизиғи</w:t>
      </w:r>
    </w:p>
    <w:p w:rsidR="00395274" w:rsidRDefault="00395274" w:rsidP="00395274">
      <w:pPr>
        <w:pStyle w:val="a3"/>
        <w:ind w:firstLine="708"/>
        <w:rPr>
          <w:rFonts w:ascii="Times New Roman" w:hAnsi="Times New Roman"/>
          <w:sz w:val="28"/>
        </w:rPr>
      </w:pPr>
      <w:r>
        <w:rPr>
          <w:rFonts w:ascii="Times New Roman" w:hAnsi="Times New Roman"/>
          <w:sz w:val="28"/>
        </w:rPr>
        <w:t>1 куб ёғоч нархи 150000 сўм бўлганда, ўзбекистонликлар 2 миллион  куб ёғоч сотиб олади, агар 1 куб ёғоч нархи 171057 сўмга кўтарилса, унга бўлган талаб 1 миллион кубга тушиб қолади.</w:t>
      </w:r>
    </w:p>
    <w:p w:rsidR="00395274" w:rsidRDefault="00395274" w:rsidP="00395274">
      <w:pPr>
        <w:pStyle w:val="a3"/>
        <w:ind w:firstLine="720"/>
        <w:rPr>
          <w:rFonts w:ascii="Times New Roman" w:hAnsi="Times New Roman"/>
          <w:sz w:val="28"/>
        </w:rPr>
      </w:pPr>
      <w:r>
        <w:rPr>
          <w:rFonts w:ascii="Times New Roman" w:hAnsi="Times New Roman"/>
          <w:sz w:val="28"/>
        </w:rPr>
        <w:t>Фараз қилайлик, россиялик ишлаб чиқарувчилар Ўзбекистонга 1 кубни нархи 3948 рублдан ёғочни сотади. Сотиш нархи алмаштириш курсига боғлиқ бўлади. Алмаштириш курси сўм учун 0,02632 рубл бўлганда ёғочнинг 1 куби (3948\0,02632) = 150000 сўмдан сотилади. Агар алмаштириш курси 1 сўм учун 0,02308 рубл бўлса, 1 куб ёғоч нархи (3948\0,02308) = 171057 сўм бўлади.</w:t>
      </w:r>
    </w:p>
    <w:p w:rsidR="00395274" w:rsidRDefault="00395274" w:rsidP="00395274">
      <w:pPr>
        <w:pStyle w:val="a3"/>
        <w:ind w:firstLine="720"/>
        <w:rPr>
          <w:rFonts w:ascii="Times New Roman" w:hAnsi="Times New Roman"/>
          <w:sz w:val="28"/>
        </w:rPr>
      </w:pPr>
      <w:r>
        <w:rPr>
          <w:rFonts w:ascii="Times New Roman" w:hAnsi="Times New Roman"/>
          <w:sz w:val="28"/>
        </w:rPr>
        <w:t>Агар Россия билан Ўзбекистон ўртасида ёғоч билан савдо қилиш ягона битим деб фараз қилсак, у ҳолда сўмга бўлган талаб эгри чизиғида 2 та нуқтани белгилашимиз мумкин бўлади, 2.1.4 расмда сўм нархи 1 сўм учун 0,02308 рубл бўлса, валюта алмаштириш бозорида таклиф қилинаётган сўм миқдори (171057 сўм бўлади).</w:t>
      </w:r>
    </w:p>
    <w:p w:rsidR="00395274" w:rsidRDefault="00395274" w:rsidP="00395274">
      <w:pPr>
        <w:pStyle w:val="a3"/>
        <w:ind w:firstLine="720"/>
        <w:rPr>
          <w:rFonts w:ascii="Times New Roman" w:hAnsi="Times New Roman"/>
          <w:sz w:val="28"/>
        </w:rPr>
      </w:pPr>
      <w:r>
        <w:rPr>
          <w:rFonts w:ascii="Times New Roman" w:hAnsi="Times New Roman"/>
          <w:sz w:val="28"/>
        </w:rPr>
        <w:t>(1 миллион) = 171057 миллион сўм бўлади. Борди-ю, 1 сўм нархи 0,02632 рубл бўлса, у холда таклиф (150000) (2 млн) =300 миллиард сўмга ортади. Сўм бўйича таклиф эгри чизиғи юқорига кўтарилади, чунки сўм нархи қанча юқори бўлса, Ўзбекистонда россия товар ва хизматлари нархи паст бўлади ва Ўзбекистонда уларга бўлган талаб ошади.</w:t>
      </w:r>
    </w:p>
    <w:p w:rsidR="00395274" w:rsidRDefault="00395274" w:rsidP="00395274">
      <w:pPr>
        <w:pStyle w:val="21"/>
        <w:rPr>
          <w:sz w:val="28"/>
        </w:rPr>
      </w:pPr>
      <w:r>
        <w:rPr>
          <w:noProof/>
          <w:sz w:val="28"/>
        </w:rPr>
        <w:pict>
          <v:line id="_x0000_s1047" style="position:absolute;left:0;text-align:left;flip:y;z-index:251681792" from="90pt,11pt" to="90pt,110.9pt" o:allowincell="f">
            <v:stroke endarrow="block"/>
          </v:line>
        </w:pict>
      </w:r>
      <w:r>
        <w:rPr>
          <w:sz w:val="28"/>
        </w:rPr>
        <w:t xml:space="preserve">  нарх</w:t>
      </w:r>
    </w:p>
    <w:p w:rsidR="00395274" w:rsidRDefault="00395274" w:rsidP="00395274">
      <w:pPr>
        <w:pStyle w:val="21"/>
        <w:rPr>
          <w:sz w:val="28"/>
        </w:rPr>
      </w:pPr>
      <w:r>
        <w:rPr>
          <w:sz w:val="28"/>
        </w:rPr>
        <w:t>(сўм)</w:t>
      </w:r>
    </w:p>
    <w:p w:rsidR="00395274" w:rsidRDefault="00395274" w:rsidP="00395274">
      <w:pPr>
        <w:pStyle w:val="a5"/>
        <w:rPr>
          <w:rFonts w:ascii="Times New Roman" w:hAnsi="Times New Roman"/>
          <w:sz w:val="28"/>
        </w:rPr>
      </w:pPr>
      <w:r>
        <w:rPr>
          <w:rFonts w:ascii="Times New Roman" w:hAnsi="Times New Roman"/>
          <w:noProof/>
          <w:sz w:val="28"/>
        </w:rPr>
        <w:pict>
          <v:line id="_x0000_s1052" style="position:absolute;left:0;text-align:left;z-index:251686912" from="3in,8.95pt" to="3in,82.8pt" o:allowincell="f"/>
        </w:pict>
      </w:r>
      <w:r>
        <w:rPr>
          <w:rFonts w:ascii="Times New Roman" w:hAnsi="Times New Roman"/>
          <w:noProof/>
          <w:sz w:val="28"/>
        </w:rPr>
        <w:pict>
          <v:line id="_x0000_s1051" style="position:absolute;left:0;text-align:left;z-index:251685888" from="90pt,8.95pt" to="3in,8.95pt" o:allowincell="f"/>
        </w:pict>
      </w:r>
      <w:r>
        <w:rPr>
          <w:rFonts w:ascii="Times New Roman" w:hAnsi="Times New Roman"/>
          <w:noProof/>
          <w:sz w:val="28"/>
        </w:rPr>
        <w:t>0,008</w:t>
      </w: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noProof/>
          <w:sz w:val="28"/>
        </w:rPr>
        <w:pict>
          <v:line id="_x0000_s1050" style="position:absolute;left:0;text-align:left;z-index:251684864" from="171pt,11.85pt" to="171pt,51.65pt" o:allowincell="f"/>
        </w:pict>
      </w:r>
      <w:r>
        <w:rPr>
          <w:rFonts w:ascii="Times New Roman" w:hAnsi="Times New Roman"/>
          <w:noProof/>
          <w:sz w:val="28"/>
        </w:rPr>
        <w:pict>
          <v:line id="_x0000_s1049" style="position:absolute;left:0;text-align:left;z-index:251683840" from="90pt,11.85pt" to="171pt,11.85pt" o:allowincell="f"/>
        </w:pict>
      </w:r>
      <w:r>
        <w:rPr>
          <w:rFonts w:ascii="Times New Roman" w:hAnsi="Times New Roman"/>
          <w:sz w:val="28"/>
        </w:rPr>
        <w:t xml:space="preserve">0,005   </w:t>
      </w:r>
    </w:p>
    <w:p w:rsidR="00395274" w:rsidRDefault="00395274" w:rsidP="00395274">
      <w:pPr>
        <w:pStyle w:val="a5"/>
        <w:rPr>
          <w:rFonts w:ascii="Times New Roman" w:hAnsi="Times New Roman"/>
          <w:b/>
          <w:sz w:val="28"/>
        </w:rPr>
      </w:pP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noProof/>
          <w:sz w:val="28"/>
        </w:rPr>
        <w:pict>
          <v:line id="_x0000_s1048" style="position:absolute;left:0;text-align:left;z-index:251682816" from="90pt,4.9pt" to="279pt,4.9pt" o:allowincell="f">
            <v:stroke endarrow="block"/>
          </v:line>
        </w:pict>
      </w:r>
    </w:p>
    <w:p w:rsidR="00395274" w:rsidRDefault="00395274" w:rsidP="00395274">
      <w:pPr>
        <w:pStyle w:val="a5"/>
        <w:rPr>
          <w:rFonts w:ascii="Times New Roman" w:hAnsi="Times New Roman"/>
          <w:sz w:val="28"/>
        </w:rPr>
      </w:pPr>
      <w:r>
        <w:rPr>
          <w:rFonts w:ascii="Times New Roman" w:hAnsi="Times New Roman"/>
          <w:sz w:val="28"/>
        </w:rPr>
        <w:t xml:space="preserve">           171,057  300      миқдори (млрд. сўм)</w:t>
      </w:r>
    </w:p>
    <w:p w:rsidR="00395274" w:rsidRDefault="00395274" w:rsidP="00395274">
      <w:pPr>
        <w:pStyle w:val="a3"/>
        <w:rPr>
          <w:rFonts w:ascii="Times New Roman" w:hAnsi="Times New Roman"/>
          <w:b/>
          <w:sz w:val="28"/>
        </w:rPr>
      </w:pPr>
      <w:r>
        <w:rPr>
          <w:rFonts w:ascii="Times New Roman" w:hAnsi="Times New Roman"/>
          <w:b/>
          <w:sz w:val="28"/>
        </w:rPr>
        <w:t>2.1.4.расм. Валюта алмаштириш бозорида сўм бўйича таклиф эгри чизиғи</w:t>
      </w:r>
    </w:p>
    <w:p w:rsidR="00395274" w:rsidRDefault="00395274" w:rsidP="00395274">
      <w:pPr>
        <w:pStyle w:val="a3"/>
        <w:ind w:firstLine="540"/>
        <w:rPr>
          <w:rFonts w:ascii="Times New Roman" w:hAnsi="Times New Roman"/>
          <w:b/>
          <w:sz w:val="28"/>
        </w:rPr>
      </w:pPr>
    </w:p>
    <w:p w:rsidR="00395274" w:rsidRDefault="00395274" w:rsidP="00395274">
      <w:pPr>
        <w:pStyle w:val="a3"/>
        <w:ind w:firstLine="540"/>
        <w:rPr>
          <w:rFonts w:ascii="Times New Roman" w:hAnsi="Times New Roman"/>
          <w:sz w:val="28"/>
        </w:rPr>
      </w:pPr>
      <w:r>
        <w:rPr>
          <w:rFonts w:ascii="Times New Roman" w:hAnsi="Times New Roman"/>
          <w:b/>
          <w:sz w:val="28"/>
        </w:rPr>
        <w:t xml:space="preserve">Бозор мувозанати. </w:t>
      </w:r>
      <w:r>
        <w:rPr>
          <w:rFonts w:ascii="Times New Roman" w:hAnsi="Times New Roman"/>
          <w:sz w:val="28"/>
        </w:rPr>
        <w:t>Юқорида биз, валюта алмаштириш бозорлари, масалан, Ўзбекистон сўмлари учун, бошқа товарлар бозори қандай ишласа, у ҳам худди шу принципда ишлашини кўрдик. Валюта таклифи эгри чизиғи чапдан ўнгга кўтарилиб боради, бу анча юқори нархларда кўплаб таъминлаш билдиради. Талаб эгри чизиғи эса, чапдан ўнгга пастга тушади, яъни бир дона (бирлик) валюта нархи пасайиши билан унга талаб ошади. 2.1.5. расмда Ўзбек сўми бозори акс эттирилган.</w:t>
      </w:r>
    </w:p>
    <w:p w:rsidR="00395274" w:rsidRDefault="00395274" w:rsidP="00395274">
      <w:pPr>
        <w:pStyle w:val="a5"/>
        <w:ind w:firstLine="0"/>
        <w:rPr>
          <w:rFonts w:ascii="Times New Roman" w:hAnsi="Times New Roman"/>
          <w:sz w:val="28"/>
        </w:rPr>
      </w:pPr>
      <w:r>
        <w:rPr>
          <w:rFonts w:ascii="Times New Roman" w:hAnsi="Times New Roman"/>
          <w:noProof/>
          <w:sz w:val="28"/>
        </w:rPr>
        <w:pict>
          <v:shape id="_x0000_s1057" type="#_x0000_t19" style="position:absolute;left:0;text-align:left;margin-left:130.5pt;margin-top:27.3pt;width:135pt;height:108.05pt;rotation:-17337219fd;z-index:251692032" coordsize="21600,22466" o:allowincell="f" adj=",150648" path="wr-21600,,21600,43200,,,21583,22466nfewr-21600,,21600,43200,,,21583,22466l,21600nsxe">
            <v:path o:connectlocs="0,0;21583,22466;0,21600"/>
          </v:shape>
        </w:pict>
      </w:r>
      <w:r>
        <w:rPr>
          <w:rFonts w:ascii="Times New Roman" w:hAnsi="Times New Roman"/>
          <w:noProof/>
          <w:sz w:val="28"/>
        </w:rPr>
        <w:pict>
          <v:line id="_x0000_s1053" style="position:absolute;left:0;text-align:left;flip:y;z-index:251687936" from="90pt,4.35pt" to="90pt,161.1pt" o:allowincell="f">
            <v:stroke endarrow="block"/>
          </v:line>
        </w:pict>
      </w:r>
      <w:r>
        <w:rPr>
          <w:rFonts w:ascii="Times New Roman" w:hAnsi="Times New Roman"/>
          <w:noProof/>
          <w:sz w:val="28"/>
        </w:rPr>
        <w:pict>
          <v:shape id="_x0000_s1056" type="#_x0000_t19" style="position:absolute;left:0;text-align:left;margin-left:112.45pt;margin-top:-1768.55pt;width:135pt;height:108.05pt;rotation:-17337219fd;z-index:251691008" coordsize="21600,22466" o:allowincell="f" adj=",150648" path="wr-21600,,21600,43200,,,21583,22466nfewr-21600,,21600,43200,,,21583,22466l,21600nsxe">
            <v:path o:connectlocs="0,0;21583,22466;0,21600"/>
          </v:shape>
        </w:pict>
      </w:r>
      <w:r>
        <w:rPr>
          <w:rFonts w:ascii="Times New Roman" w:hAnsi="Times New Roman"/>
          <w:sz w:val="28"/>
        </w:rPr>
        <w:t xml:space="preserve"> </w:t>
      </w:r>
    </w:p>
    <w:p w:rsidR="00395274" w:rsidRDefault="00395274" w:rsidP="00395274">
      <w:pPr>
        <w:pStyle w:val="a5"/>
        <w:rPr>
          <w:rFonts w:ascii="Times New Roman" w:hAnsi="Times New Roman"/>
          <w:sz w:val="28"/>
        </w:rPr>
      </w:pPr>
      <w:r>
        <w:rPr>
          <w:rFonts w:ascii="Times New Roman" w:hAnsi="Times New Roman"/>
          <w:noProof/>
          <w:sz w:val="28"/>
        </w:rPr>
        <w:t xml:space="preserve">  </w:t>
      </w:r>
      <w:r>
        <w:rPr>
          <w:rFonts w:ascii="Times New Roman" w:hAnsi="Times New Roman"/>
          <w:sz w:val="28"/>
        </w:rPr>
        <w:t xml:space="preserve">      </w:t>
      </w:r>
    </w:p>
    <w:p w:rsidR="00395274" w:rsidRDefault="00395274" w:rsidP="00395274">
      <w:pPr>
        <w:pStyle w:val="a5"/>
        <w:ind w:firstLine="0"/>
        <w:rPr>
          <w:rFonts w:ascii="Times New Roman" w:hAnsi="Times New Roman"/>
          <w:sz w:val="28"/>
        </w:rPr>
      </w:pPr>
      <w:r>
        <w:rPr>
          <w:rFonts w:ascii="Times New Roman" w:hAnsi="Times New Roman"/>
          <w:noProof/>
          <w:sz w:val="28"/>
        </w:rPr>
        <w:pict>
          <v:shape id="_x0000_s1058" type="#_x0000_t19" style="position:absolute;left:0;text-align:left;margin-left:180pt;margin-top:3.05pt;width:135pt;height:108.05pt;rotation:-34773148fd;z-index:251693056" coordsize="21600,22466" o:allowincell="f" adj=",150648" path="wr-21600,,21600,43200,,,21583,22466nfewr-21600,,21600,43200,,,21583,22466l,21600nsxe">
            <v:path o:connectlocs="0,0;21583,22466;0,21600"/>
          </v:shape>
        </w:pict>
      </w:r>
      <w:r>
        <w:rPr>
          <w:rFonts w:ascii="Times New Roman" w:hAnsi="Times New Roman"/>
          <w:sz w:val="28"/>
        </w:rPr>
        <w:t xml:space="preserve"> </w:t>
      </w:r>
      <w:r>
        <w:rPr>
          <w:rFonts w:ascii="Times New Roman" w:hAnsi="Times New Roman"/>
          <w:sz w:val="28"/>
          <w:lang w:val="en-US"/>
        </w:rPr>
        <w:t>RUR</w:t>
      </w:r>
      <w:r>
        <w:rPr>
          <w:rFonts w:ascii="Times New Roman" w:hAnsi="Times New Roman"/>
          <w:sz w:val="28"/>
        </w:rPr>
        <w:t xml:space="preserve"> =</w:t>
      </w:r>
      <w:r>
        <w:rPr>
          <w:rFonts w:ascii="Times New Roman" w:hAnsi="Times New Roman"/>
          <w:sz w:val="28"/>
          <w:lang w:val="en-US"/>
        </w:rPr>
        <w:t>UZS</w:t>
      </w:r>
      <w:r>
        <w:rPr>
          <w:rFonts w:ascii="Times New Roman" w:hAnsi="Times New Roman"/>
          <w:sz w:val="28"/>
        </w:rPr>
        <w:t xml:space="preserve">   </w:t>
      </w:r>
    </w:p>
    <w:p w:rsidR="00395274" w:rsidRDefault="00395274" w:rsidP="00395274">
      <w:pPr>
        <w:pStyle w:val="a5"/>
        <w:rPr>
          <w:rFonts w:ascii="Times New Roman" w:hAnsi="Times New Roman"/>
          <w:b/>
          <w:sz w:val="28"/>
        </w:rPr>
      </w:pPr>
    </w:p>
    <w:p w:rsidR="00395274" w:rsidRDefault="00395274" w:rsidP="00395274">
      <w:pPr>
        <w:pStyle w:val="a5"/>
        <w:rPr>
          <w:rFonts w:ascii="Times New Roman" w:hAnsi="Times New Roman"/>
          <w:sz w:val="28"/>
        </w:rPr>
      </w:pPr>
      <w:r>
        <w:rPr>
          <w:rFonts w:ascii="Times New Roman" w:hAnsi="Times New Roman"/>
          <w:sz w:val="28"/>
        </w:rPr>
        <w:t xml:space="preserve">        </w:t>
      </w:r>
    </w:p>
    <w:p w:rsidR="00395274" w:rsidRDefault="00395274" w:rsidP="00395274">
      <w:pPr>
        <w:pStyle w:val="a5"/>
        <w:ind w:firstLine="0"/>
        <w:rPr>
          <w:rFonts w:ascii="Times New Roman" w:hAnsi="Times New Roman"/>
          <w:b/>
          <w:sz w:val="28"/>
        </w:rPr>
      </w:pPr>
    </w:p>
    <w:p w:rsidR="00395274" w:rsidRDefault="00395274" w:rsidP="00395274">
      <w:pPr>
        <w:pStyle w:val="a5"/>
        <w:rPr>
          <w:rFonts w:ascii="Times New Roman" w:hAnsi="Times New Roman"/>
          <w:b/>
          <w:sz w:val="28"/>
        </w:rPr>
      </w:pPr>
      <w:r>
        <w:rPr>
          <w:rFonts w:ascii="Times New Roman" w:hAnsi="Times New Roman"/>
          <w:noProof/>
          <w:sz w:val="28"/>
        </w:rPr>
        <w:pict>
          <v:line id="_x0000_s1055" style="position:absolute;left:0;text-align:left;z-index:251689984" from="3in,3.75pt" to="3in,46.7pt" o:allowincell="f"/>
        </w:pict>
      </w:r>
      <w:r>
        <w:rPr>
          <w:rFonts w:ascii="Times New Roman" w:hAnsi="Times New Roman"/>
          <w:noProof/>
          <w:sz w:val="28"/>
        </w:rPr>
        <w:pict>
          <v:line id="_x0000_s1054" style="position:absolute;left:0;text-align:left;z-index:251688960" from="90pt,12.75pt" to="3in,12.75pt" o:allowincell="f"/>
        </w:pict>
      </w:r>
      <w:r>
        <w:rPr>
          <w:rFonts w:ascii="Times New Roman" w:hAnsi="Times New Roman"/>
          <w:b/>
          <w:sz w:val="28"/>
        </w:rPr>
        <w:t xml:space="preserve">              </w:t>
      </w:r>
    </w:p>
    <w:p w:rsidR="00395274" w:rsidRDefault="00395274" w:rsidP="00395274">
      <w:pPr>
        <w:pStyle w:val="a5"/>
        <w:rPr>
          <w:rFonts w:ascii="Times New Roman" w:hAnsi="Times New Roman"/>
          <w:b/>
          <w:sz w:val="28"/>
        </w:rPr>
      </w:pPr>
    </w:p>
    <w:p w:rsidR="00395274" w:rsidRDefault="00395274" w:rsidP="00395274">
      <w:pPr>
        <w:pStyle w:val="a5"/>
        <w:rPr>
          <w:rFonts w:ascii="Times New Roman" w:hAnsi="Times New Roman"/>
          <w:b/>
          <w:sz w:val="28"/>
        </w:rPr>
      </w:pPr>
    </w:p>
    <w:p w:rsidR="00395274" w:rsidRDefault="00395274" w:rsidP="00395274">
      <w:pPr>
        <w:pStyle w:val="a5"/>
        <w:rPr>
          <w:rFonts w:ascii="Times New Roman" w:hAnsi="Times New Roman"/>
          <w:b/>
          <w:sz w:val="28"/>
        </w:rPr>
      </w:pPr>
      <w:r>
        <w:rPr>
          <w:rFonts w:ascii="Times New Roman" w:hAnsi="Times New Roman"/>
          <w:noProof/>
          <w:sz w:val="28"/>
        </w:rPr>
        <w:pict>
          <v:line id="_x0000_s1066" style="position:absolute;left:0;text-align:left;z-index:251701248" from="90pt,2pt" to="396pt,2pt" o:allowincell="f">
            <v:stroke endarrow="block"/>
          </v:line>
        </w:pict>
      </w:r>
    </w:p>
    <w:p w:rsidR="00395274" w:rsidRDefault="00395274" w:rsidP="00395274">
      <w:pPr>
        <w:pStyle w:val="a5"/>
        <w:rPr>
          <w:rFonts w:ascii="Times New Roman" w:hAnsi="Times New Roman"/>
          <w:b/>
          <w:sz w:val="28"/>
        </w:rPr>
      </w:pPr>
      <w:r>
        <w:rPr>
          <w:rFonts w:ascii="Times New Roman" w:hAnsi="Times New Roman"/>
          <w:b/>
          <w:sz w:val="28"/>
        </w:rPr>
        <w:t xml:space="preserve">               Талаб = таклиф     </w:t>
      </w:r>
      <w:r>
        <w:rPr>
          <w:rFonts w:ascii="Times New Roman" w:hAnsi="Times New Roman"/>
          <w:b/>
          <w:sz w:val="28"/>
          <w:lang w:val="en-US"/>
        </w:rPr>
        <w:t>c</w:t>
      </w:r>
      <w:r>
        <w:rPr>
          <w:rFonts w:ascii="Times New Roman" w:hAnsi="Times New Roman"/>
          <w:b/>
          <w:sz w:val="28"/>
        </w:rPr>
        <w:t>ўм миқдори</w:t>
      </w:r>
    </w:p>
    <w:p w:rsidR="00395274" w:rsidRDefault="00395274" w:rsidP="00395274">
      <w:pPr>
        <w:pStyle w:val="a3"/>
        <w:rPr>
          <w:rFonts w:ascii="Times New Roman" w:hAnsi="Times New Roman"/>
          <w:sz w:val="28"/>
        </w:rPr>
      </w:pPr>
    </w:p>
    <w:p w:rsidR="00395274" w:rsidRDefault="00395274" w:rsidP="00395274">
      <w:pPr>
        <w:pStyle w:val="a3"/>
        <w:rPr>
          <w:rFonts w:ascii="Times New Roman" w:hAnsi="Times New Roman"/>
          <w:b/>
          <w:sz w:val="28"/>
        </w:rPr>
      </w:pPr>
      <w:r>
        <w:rPr>
          <w:rFonts w:ascii="Times New Roman" w:hAnsi="Times New Roman"/>
          <w:sz w:val="28"/>
        </w:rPr>
        <w:t xml:space="preserve">      </w:t>
      </w:r>
      <w:r>
        <w:rPr>
          <w:rFonts w:ascii="Times New Roman" w:hAnsi="Times New Roman"/>
          <w:b/>
          <w:sz w:val="28"/>
        </w:rPr>
        <w:t xml:space="preserve">2.1.5.расм. Сўм алмаштириш бозори, рублда бахоланган. </w:t>
      </w:r>
    </w:p>
    <w:p w:rsidR="00395274" w:rsidRDefault="00395274" w:rsidP="00395274">
      <w:pPr>
        <w:pStyle w:val="a3"/>
        <w:ind w:firstLine="720"/>
        <w:rPr>
          <w:rFonts w:ascii="Times New Roman" w:hAnsi="Times New Roman"/>
          <w:sz w:val="28"/>
        </w:rPr>
      </w:pPr>
    </w:p>
    <w:p w:rsidR="00395274" w:rsidRDefault="00395274" w:rsidP="00395274">
      <w:pPr>
        <w:pStyle w:val="a3"/>
        <w:ind w:firstLine="720"/>
        <w:rPr>
          <w:rFonts w:ascii="Times New Roman" w:hAnsi="Times New Roman"/>
          <w:sz w:val="28"/>
        </w:rPr>
      </w:pPr>
      <w:r>
        <w:rPr>
          <w:rFonts w:ascii="Times New Roman" w:hAnsi="Times New Roman"/>
          <w:noProof/>
          <w:sz w:val="28"/>
        </w:rPr>
        <w:pict>
          <v:shape id="_x0000_s1063" type="#_x0000_t19" style="position:absolute;left:0;text-align:left;margin-left:112.5pt;margin-top:97.15pt;width:135pt;height:108.05pt;rotation:-17337219fd;z-index:251698176" coordsize="21600,22466" o:allowincell="f" adj=",150648" path="wr-21600,,21600,43200,,,21583,22466nfewr-21600,,21600,43200,,,21583,22466l,21600nsxe">
            <v:path o:connectlocs="0,0;21583,22466;0,21600"/>
          </v:shape>
        </w:pict>
      </w:r>
      <w:r>
        <w:rPr>
          <w:rFonts w:ascii="Times New Roman" w:hAnsi="Times New Roman"/>
          <w:noProof/>
          <w:sz w:val="28"/>
        </w:rPr>
        <w:pict>
          <v:shape id="_x0000_s1064" type="#_x0000_t19" style="position:absolute;left:0;text-align:left;margin-left:153pt;margin-top:74.7pt;width:135pt;height:108.05pt;rotation:-36709026fd;z-index:251699200" coordsize="21600,22466" o:allowincell="f" adj=",150648" path="wr-21600,,21600,43200,,,21583,22466nfewr-21600,,21600,43200,,,21583,22466l,21600nsxe">
            <v:path o:connectlocs="0,0;21583,22466;0,21600"/>
          </v:shape>
        </w:pict>
      </w:r>
      <w:r>
        <w:rPr>
          <w:rFonts w:ascii="Times New Roman" w:hAnsi="Times New Roman"/>
          <w:sz w:val="28"/>
        </w:rPr>
        <w:t>Алмаштириш курсини учинчи ва сўнгги қоидасини ўрганишга киришишдан аввал, бозор нархи тушунчасини бошқа нуқтаи назардан кўриб чиқайлик. Юқорида келтирилган мисолларимиздан сўмни қийматини рублга алмаштириш курсини кўриб чиқдик. Энди уни тескари миқдорини яъни рубл қийматини сўмда ифодаланишини кўришимиз мумкин. 2.1.6. расмда сўмларда баҳоланган рубл алмаштириш валюта бозори тасвирланган.</w:t>
      </w:r>
    </w:p>
    <w:p w:rsidR="00395274" w:rsidRDefault="00395274" w:rsidP="00395274">
      <w:pPr>
        <w:pStyle w:val="a5"/>
        <w:ind w:firstLine="0"/>
        <w:rPr>
          <w:rFonts w:ascii="Times New Roman" w:hAnsi="Times New Roman"/>
          <w:sz w:val="28"/>
        </w:rPr>
      </w:pPr>
      <w:r>
        <w:rPr>
          <w:rFonts w:ascii="Times New Roman" w:hAnsi="Times New Roman"/>
          <w:noProof/>
          <w:sz w:val="28"/>
        </w:rPr>
        <w:pict>
          <v:line id="_x0000_s1059" style="position:absolute;left:0;text-align:left;flip:y;z-index:251694080" from="90pt,10.7pt" to="90pt,145.7pt" o:allowincell="f">
            <v:stroke endarrow="block"/>
          </v:line>
        </w:pict>
      </w:r>
      <w:r>
        <w:rPr>
          <w:rFonts w:ascii="Times New Roman" w:hAnsi="Times New Roman"/>
          <w:noProof/>
          <w:sz w:val="28"/>
        </w:rPr>
        <w:pict>
          <v:shape id="_x0000_s1062" type="#_x0000_t19" style="position:absolute;left:0;text-align:left;margin-left:112.45pt;margin-top:-1768.55pt;width:135pt;height:108.05pt;rotation:-17337219fd;z-index:251697152" coordsize="21600,22466" o:allowincell="f" adj=",150648" path="wr-21600,,21600,43200,,,21583,22466nfewr-21600,,21600,43200,,,21583,22466l,21600nsxe">
            <v:path o:connectlocs="0,0;21583,22466;0,21600"/>
          </v:shape>
        </w:pict>
      </w:r>
      <w:r>
        <w:rPr>
          <w:rFonts w:ascii="Times New Roman" w:hAnsi="Times New Roman"/>
          <w:sz w:val="28"/>
        </w:rPr>
        <w:t>Сўм\Рубл</w:t>
      </w:r>
    </w:p>
    <w:p w:rsidR="00395274" w:rsidRDefault="00395274" w:rsidP="00395274">
      <w:pPr>
        <w:pStyle w:val="a5"/>
        <w:ind w:firstLine="0"/>
        <w:rPr>
          <w:rFonts w:ascii="Times New Roman" w:hAnsi="Times New Roman"/>
          <w:sz w:val="28"/>
        </w:rPr>
      </w:pPr>
    </w:p>
    <w:p w:rsidR="00395274" w:rsidRDefault="00395274" w:rsidP="00395274">
      <w:pPr>
        <w:pStyle w:val="a5"/>
        <w:ind w:firstLine="0"/>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sz w:val="28"/>
        </w:rPr>
        <w:t xml:space="preserve">  </w:t>
      </w:r>
    </w:p>
    <w:p w:rsidR="00395274" w:rsidRDefault="00395274" w:rsidP="00395274">
      <w:pPr>
        <w:pStyle w:val="a5"/>
        <w:ind w:firstLine="0"/>
        <w:rPr>
          <w:rFonts w:ascii="Times New Roman" w:hAnsi="Times New Roman"/>
          <w:sz w:val="28"/>
        </w:rPr>
      </w:pPr>
      <w:r>
        <w:rPr>
          <w:rFonts w:ascii="Times New Roman" w:hAnsi="Times New Roman"/>
          <w:noProof/>
          <w:sz w:val="28"/>
        </w:rPr>
        <w:pict>
          <v:line id="_x0000_s1061" style="position:absolute;left:0;text-align:left;z-index:251696128" from="3in,8.95pt" to="3in,78.9pt" o:allowincell="f"/>
        </w:pict>
      </w:r>
      <w:r>
        <w:rPr>
          <w:rFonts w:ascii="Times New Roman" w:hAnsi="Times New Roman"/>
          <w:noProof/>
          <w:sz w:val="28"/>
        </w:rPr>
        <w:pict>
          <v:line id="_x0000_s1060" style="position:absolute;left:0;text-align:left;z-index:251695104" from="90pt,8.95pt" to="3in,8.95pt" o:allowincell="f"/>
        </w:pict>
      </w:r>
      <w:r>
        <w:rPr>
          <w:rFonts w:ascii="Times New Roman" w:hAnsi="Times New Roman"/>
          <w:sz w:val="28"/>
          <w:lang w:val="en-US"/>
        </w:rPr>
        <w:t>RUR</w:t>
      </w:r>
      <w:r>
        <w:rPr>
          <w:rFonts w:ascii="Times New Roman" w:hAnsi="Times New Roman"/>
          <w:sz w:val="28"/>
        </w:rPr>
        <w:t>/</w:t>
      </w:r>
      <w:r>
        <w:rPr>
          <w:rFonts w:ascii="Times New Roman" w:hAnsi="Times New Roman"/>
          <w:sz w:val="28"/>
          <w:lang w:val="en-US"/>
        </w:rPr>
        <w:t>UZS</w:t>
      </w:r>
    </w:p>
    <w:p w:rsidR="00395274" w:rsidRDefault="00395274" w:rsidP="00395274">
      <w:pPr>
        <w:pStyle w:val="a5"/>
        <w:rPr>
          <w:rFonts w:ascii="Times New Roman" w:hAnsi="Times New Roman"/>
          <w:sz w:val="28"/>
        </w:rPr>
      </w:pPr>
      <w:r>
        <w:rPr>
          <w:rFonts w:ascii="Times New Roman" w:hAnsi="Times New Roman"/>
          <w:sz w:val="28"/>
        </w:rPr>
        <w:br/>
        <w:t xml:space="preserve"> </w:t>
      </w:r>
      <w:r>
        <w:rPr>
          <w:rFonts w:ascii="Times New Roman" w:hAnsi="Times New Roman"/>
          <w:sz w:val="28"/>
        </w:rPr>
        <w:br/>
        <w:t xml:space="preserve">  </w:t>
      </w:r>
    </w:p>
    <w:p w:rsidR="00395274" w:rsidRDefault="00395274" w:rsidP="00395274">
      <w:pPr>
        <w:pStyle w:val="a5"/>
        <w:rPr>
          <w:rFonts w:ascii="Times New Roman" w:hAnsi="Times New Roman"/>
          <w:sz w:val="28"/>
        </w:rPr>
      </w:pPr>
      <w:r>
        <w:rPr>
          <w:rFonts w:ascii="Times New Roman" w:hAnsi="Times New Roman"/>
          <w:sz w:val="28"/>
        </w:rPr>
        <w:t xml:space="preserve">      </w:t>
      </w:r>
    </w:p>
    <w:p w:rsidR="00395274" w:rsidRDefault="00395274" w:rsidP="00395274">
      <w:pPr>
        <w:pStyle w:val="a5"/>
        <w:rPr>
          <w:rFonts w:ascii="Times New Roman" w:hAnsi="Times New Roman"/>
          <w:b/>
          <w:sz w:val="28"/>
        </w:rPr>
      </w:pPr>
      <w:r>
        <w:rPr>
          <w:rFonts w:ascii="Times New Roman" w:hAnsi="Times New Roman"/>
          <w:noProof/>
          <w:sz w:val="28"/>
        </w:rPr>
        <w:pict>
          <v:line id="_x0000_s1065" style="position:absolute;left:0;text-align:left;z-index:251700224" from="90pt,2.95pt" to="387pt,2.95pt" o:allowincell="f">
            <v:stroke endarrow="block"/>
          </v:line>
        </w:pict>
      </w:r>
    </w:p>
    <w:p w:rsidR="00395274" w:rsidRDefault="00395274" w:rsidP="00395274">
      <w:pPr>
        <w:pStyle w:val="a5"/>
        <w:rPr>
          <w:rFonts w:ascii="Times New Roman" w:hAnsi="Times New Roman"/>
          <w:b/>
          <w:sz w:val="28"/>
        </w:rPr>
      </w:pPr>
      <w:r>
        <w:rPr>
          <w:rFonts w:ascii="Times New Roman" w:hAnsi="Times New Roman"/>
          <w:b/>
          <w:sz w:val="28"/>
        </w:rPr>
        <w:t xml:space="preserve">                Талаб = таклиф     сўм миқдори</w:t>
      </w:r>
    </w:p>
    <w:p w:rsidR="00395274" w:rsidRDefault="00395274" w:rsidP="00395274">
      <w:pPr>
        <w:pStyle w:val="a3"/>
        <w:rPr>
          <w:rFonts w:ascii="Times New Roman" w:hAnsi="Times New Roman"/>
          <w:b/>
          <w:sz w:val="28"/>
        </w:rPr>
      </w:pPr>
      <w:r>
        <w:rPr>
          <w:rFonts w:ascii="Times New Roman" w:hAnsi="Times New Roman"/>
          <w:sz w:val="28"/>
        </w:rPr>
        <w:t xml:space="preserve"> </w:t>
      </w:r>
      <w:r>
        <w:rPr>
          <w:rFonts w:ascii="Times New Roman" w:hAnsi="Times New Roman"/>
          <w:b/>
          <w:sz w:val="28"/>
        </w:rPr>
        <w:t>2.1.6.расм. Рубл алмаштириш валюта бозори, сўмларда баҳоланган.</w:t>
      </w:r>
    </w:p>
    <w:p w:rsidR="00395274" w:rsidRDefault="00395274" w:rsidP="00395274">
      <w:pPr>
        <w:pStyle w:val="a3"/>
        <w:ind w:firstLine="720"/>
        <w:rPr>
          <w:rFonts w:ascii="Times New Roman" w:hAnsi="Times New Roman"/>
          <w:sz w:val="28"/>
        </w:rPr>
      </w:pPr>
    </w:p>
    <w:p w:rsidR="00395274" w:rsidRDefault="00395274" w:rsidP="00395274">
      <w:pPr>
        <w:pStyle w:val="a3"/>
        <w:ind w:firstLine="720"/>
        <w:rPr>
          <w:rFonts w:ascii="Times New Roman" w:hAnsi="Times New Roman"/>
          <w:sz w:val="28"/>
        </w:rPr>
      </w:pPr>
      <w:r>
        <w:rPr>
          <w:rFonts w:ascii="Times New Roman" w:hAnsi="Times New Roman"/>
          <w:sz w:val="28"/>
        </w:rPr>
        <w:t>Бу рубл бозорини 2.1.5-расмда кўрсатилган сўм бозори билан таққосланса, бунда горизонтал ўқда сўм эмас рубл миқдори, нарх рублни сўмларда эмас, балки рублда ифодаланган. Расмларни ҳар иккаласида ҳам битта бозор келтирилган.</w:t>
      </w:r>
    </w:p>
    <w:p w:rsidR="00395274" w:rsidRDefault="00395274" w:rsidP="00395274">
      <w:pPr>
        <w:pStyle w:val="a3"/>
        <w:ind w:firstLine="720"/>
        <w:rPr>
          <w:rFonts w:ascii="Times New Roman" w:hAnsi="Times New Roman"/>
          <w:sz w:val="28"/>
        </w:rPr>
      </w:pPr>
      <w:r>
        <w:rPr>
          <w:rFonts w:ascii="Times New Roman" w:hAnsi="Times New Roman"/>
          <w:sz w:val="28"/>
        </w:rPr>
        <w:t>Рубл бозорида талаб ва таклиф эгри чизиғини атрофлича таҳлил қилишни тавсия қиламиз. Бунда Ўзбек сўми таклиф қилаётганларида, улар бир вақтнинг ўзида рублга талабни, россияликлар эса, сўмни талаб қилинаётганда, бир вақтнинг ўзида рубл таклифини назарда тутсалар мақсадга мувофиқ бўлур эди. Валюта алмаштириш курсини кўтарилишига таъсир қилувчи омиллар, бу курсларни тескари миқдорига, яъни пасайишига олиб келишини кўрамиз.</w:t>
      </w:r>
    </w:p>
    <w:p w:rsidR="00395274" w:rsidRDefault="00395274" w:rsidP="00395274">
      <w:pPr>
        <w:pStyle w:val="a5"/>
        <w:ind w:firstLine="0"/>
        <w:rPr>
          <w:rFonts w:ascii="Times New Roman" w:hAnsi="Times New Roman"/>
          <w:sz w:val="28"/>
        </w:rPr>
      </w:pPr>
      <w:r>
        <w:rPr>
          <w:rFonts w:ascii="Times New Roman" w:hAnsi="Times New Roman"/>
          <w:sz w:val="28"/>
        </w:rPr>
        <w:tab/>
        <w:t>Хозирга қадар биз валюта алмаштириш курсини фақат бошқа бир валюта курсига нисбатини ўргандик. Амалда эса, ҳар бир валюта алмаштириш курсларига  эга. Сўмни рубл билан баҳолаш мумкин, шу билан бирга уни АҚШ доллари, англия фунти, қозоқ тенгаси, қирғиз соми, украина гривняси, туркман манати ва бошқа хоҳлаган чет эл валютасида баҳолаш мумкин. Доллар алмаштириш курсларини турли сонларда акс этиши билан бирга ўзаро боғлиқдир, бу эса «алмаштириш курси» тушунчасини учинчи қоидасига асос бўлади. Алмаштириш билан ўзаро боғланган нарх мажмуасидир.</w:t>
      </w:r>
    </w:p>
    <w:p w:rsidR="00395274" w:rsidRDefault="00395274" w:rsidP="00395274">
      <w:pPr>
        <w:pStyle w:val="a5"/>
        <w:ind w:firstLine="0"/>
        <w:rPr>
          <w:rFonts w:ascii="Times New Roman" w:hAnsi="Times New Roman"/>
          <w:sz w:val="28"/>
        </w:rPr>
      </w:pPr>
      <w:r>
        <w:rPr>
          <w:rFonts w:ascii="Times New Roman" w:hAnsi="Times New Roman"/>
          <w:b/>
        </w:rPr>
        <w:t xml:space="preserve">Кросс – курслар.   </w:t>
      </w:r>
      <w:r>
        <w:rPr>
          <w:rFonts w:ascii="Times New Roman" w:hAnsi="Times New Roman"/>
          <w:sz w:val="28"/>
        </w:rPr>
        <w:t xml:space="preserve">Учтомонлама арбитражни ўрганишга киришишдан аввал, биз алмаштириш кросс – курси концепциялари билан танишишимиз керак бўлади. Фараз қилайлик, биз Америка долларини Россия рублга алмаштиришни хоҳлаймиз. Банк бизга 1 долларни 780 сўмга алмаштириш мумкинлиги тўғрисида маълумот берди. Биз доллар ҳам, рубл ҳам ўзбек сўмига алмаштирилиши мумкинлигини биламиз. Бевосита алмаштиришни муқобили (алтернатив) усули қуйидагича: аввал: </w:t>
      </w:r>
      <w:r>
        <w:rPr>
          <w:rFonts w:ascii="Times New Roman" w:hAnsi="Times New Roman"/>
          <w:b/>
        </w:rPr>
        <w:t xml:space="preserve">долларни рублга, </w:t>
      </w:r>
      <w:r>
        <w:rPr>
          <w:rFonts w:ascii="Times New Roman" w:hAnsi="Times New Roman"/>
        </w:rPr>
        <w:t xml:space="preserve">кейин </w:t>
      </w:r>
      <w:r>
        <w:rPr>
          <w:rFonts w:ascii="Times New Roman" w:hAnsi="Times New Roman"/>
          <w:b/>
        </w:rPr>
        <w:t xml:space="preserve">рублни – сўмга </w:t>
      </w:r>
      <w:r>
        <w:rPr>
          <w:rFonts w:ascii="Times New Roman" w:hAnsi="Times New Roman"/>
          <w:sz w:val="28"/>
        </w:rPr>
        <w:t>алмаштирмиз. Ҳар ҳолда алмаштириш операциясини бошланиши доллар билан, тугаши эса – сўм билан бўлади. Биз банк билан маслаҳатлашиб аниқладик, 30 рубл 1 долларга ва 1 рублни 38 сўмга алмаштириш мумкин экан.</w:t>
      </w:r>
    </w:p>
    <w:p w:rsidR="00395274" w:rsidRDefault="00395274" w:rsidP="00395274">
      <w:pPr>
        <w:pStyle w:val="a3"/>
        <w:ind w:firstLine="720"/>
        <w:rPr>
          <w:rFonts w:ascii="Times New Roman" w:hAnsi="Times New Roman"/>
          <w:sz w:val="28"/>
        </w:rPr>
      </w:pPr>
      <w:r>
        <w:rPr>
          <w:rFonts w:ascii="Times New Roman" w:hAnsi="Times New Roman"/>
          <w:sz w:val="28"/>
        </w:rPr>
        <w:t>Алмаштириш курсини биринчи қоидасидан фойдаланиб, алмаштириш курсларини сонли нисбати тарзидаги кўринишида акс эттириш мумкинлигини назарда тутиб, долларни рублга нисбатан кросс – курсини қуйидагича ифодалаш мумкин:</w:t>
      </w:r>
    </w:p>
    <w:p w:rsidR="00395274" w:rsidRDefault="00395274" w:rsidP="00395274">
      <w:pPr>
        <w:pStyle w:val="a3"/>
        <w:ind w:firstLine="720"/>
        <w:rPr>
          <w:rFonts w:ascii="Times New Roman" w:hAnsi="Times New Roman"/>
          <w:b/>
          <w:sz w:val="28"/>
        </w:rPr>
      </w:pPr>
      <w:r>
        <w:rPr>
          <w:rFonts w:ascii="Times New Roman" w:hAnsi="Times New Roman"/>
          <w:b/>
          <w:sz w:val="28"/>
        </w:rPr>
        <w:t>(сўм\рубл)(рубл\доллар) = сўм\доллар</w:t>
      </w:r>
    </w:p>
    <w:p w:rsidR="00395274" w:rsidRDefault="00395274" w:rsidP="00395274">
      <w:pPr>
        <w:pStyle w:val="a3"/>
        <w:ind w:firstLine="720"/>
        <w:rPr>
          <w:rFonts w:ascii="Times New Roman" w:hAnsi="Times New Roman"/>
          <w:sz w:val="28"/>
        </w:rPr>
      </w:pPr>
      <w:r>
        <w:rPr>
          <w:rFonts w:ascii="Times New Roman" w:hAnsi="Times New Roman"/>
          <w:sz w:val="28"/>
        </w:rPr>
        <w:t>Тенгликни чап томонидан махраждаги ва суратдаги рубл қисқариб кетади. Мос ҳолда сонлари ўрнига қўйсак, қуйидагига эга бўламиз:</w:t>
      </w:r>
    </w:p>
    <w:p w:rsidR="00395274" w:rsidRDefault="00395274" w:rsidP="00395274">
      <w:pPr>
        <w:pStyle w:val="2"/>
        <w:jc w:val="center"/>
        <w:rPr>
          <w:rFonts w:ascii="Times New Roman" w:hAnsi="Times New Roman"/>
        </w:rPr>
      </w:pPr>
      <w:r>
        <w:rPr>
          <w:rFonts w:ascii="Times New Roman" w:hAnsi="Times New Roman"/>
        </w:rPr>
        <w:t>(38) (30) =1140 сўм</w:t>
      </w:r>
    </w:p>
    <w:p w:rsidR="00395274" w:rsidRDefault="00395274" w:rsidP="00395274">
      <w:pPr>
        <w:pStyle w:val="a3"/>
        <w:ind w:firstLine="720"/>
        <w:rPr>
          <w:rFonts w:ascii="Times New Roman" w:hAnsi="Times New Roman"/>
          <w:sz w:val="28"/>
        </w:rPr>
      </w:pPr>
      <w:r>
        <w:rPr>
          <w:rFonts w:ascii="Times New Roman" w:hAnsi="Times New Roman"/>
          <w:sz w:val="28"/>
        </w:rPr>
        <w:t>натижада, бу ҳолда алмаштириш кросс – курси 1140 сўм 1 долларга тенг эканлигини аниқлаймиз. Шундай қилиб, агар рублни алмаштириш кросс – курсидан фойдалансак, 1 доллар учун кўпроқ сўмга эга бўламиз.</w:t>
      </w:r>
    </w:p>
    <w:p w:rsidR="00395274" w:rsidRDefault="00395274" w:rsidP="00395274">
      <w:pPr>
        <w:pStyle w:val="a3"/>
        <w:ind w:firstLine="720"/>
        <w:rPr>
          <w:rFonts w:ascii="Times New Roman" w:hAnsi="Times New Roman"/>
          <w:sz w:val="28"/>
        </w:rPr>
      </w:pPr>
      <w:r>
        <w:rPr>
          <w:rFonts w:ascii="Times New Roman" w:hAnsi="Times New Roman"/>
          <w:sz w:val="28"/>
        </w:rPr>
        <w:t xml:space="preserve">Мисолимиз сўм ва долларни рубл орқали кросс – курси сўм ва долларларни алмаштириш курсига нисбатан юқори бўлди. Аммо, сўм ва долларни бошқа кросс – курсларини ҳам кўриб чиқилса мақсадга мувофиқ бўлади. Сўм ҳам доллар ҳам бирор бир учинчи хил валютага алмаштирилиши </w:t>
      </w:r>
      <w:r>
        <w:rPr>
          <w:rFonts w:ascii="Times New Roman" w:hAnsi="Times New Roman"/>
          <w:sz w:val="28"/>
        </w:rPr>
        <w:lastRenderedPageBreak/>
        <w:t xml:space="preserve">мумкин. Валюта алмаштиришда валюталар қанча бўлса, кросс – курс ҳам шунча бўлади. Барча мумкин бўлган вариантларни кўриб чиқамиз. </w:t>
      </w:r>
      <w:r>
        <w:rPr>
          <w:rFonts w:ascii="Times New Roman" w:hAnsi="Times New Roman"/>
          <w:b/>
          <w:sz w:val="28"/>
        </w:rPr>
        <w:t>А</w:t>
      </w:r>
      <w:r>
        <w:rPr>
          <w:rFonts w:ascii="Times New Roman" w:hAnsi="Times New Roman"/>
          <w:sz w:val="28"/>
        </w:rPr>
        <w:t xml:space="preserve"> валютани </w:t>
      </w:r>
      <w:r>
        <w:rPr>
          <w:rFonts w:ascii="Times New Roman" w:hAnsi="Times New Roman"/>
          <w:b/>
          <w:sz w:val="28"/>
          <w:lang w:val="en-US"/>
        </w:rPr>
        <w:t>B</w:t>
      </w:r>
      <w:r>
        <w:rPr>
          <w:rFonts w:ascii="Times New Roman" w:hAnsi="Times New Roman"/>
          <w:b/>
          <w:sz w:val="28"/>
        </w:rPr>
        <w:t xml:space="preserve"> </w:t>
      </w:r>
      <w:r>
        <w:rPr>
          <w:rFonts w:ascii="Times New Roman" w:hAnsi="Times New Roman"/>
          <w:sz w:val="28"/>
        </w:rPr>
        <w:t xml:space="preserve">валютага кросс – курс орқали конвертация қилиш учун аввал </w:t>
      </w:r>
      <w:r>
        <w:rPr>
          <w:rFonts w:ascii="Times New Roman" w:hAnsi="Times New Roman"/>
          <w:b/>
          <w:sz w:val="28"/>
        </w:rPr>
        <w:t xml:space="preserve">А </w:t>
      </w:r>
      <w:r>
        <w:rPr>
          <w:rFonts w:ascii="Times New Roman" w:hAnsi="Times New Roman"/>
          <w:sz w:val="28"/>
        </w:rPr>
        <w:t xml:space="preserve">валютани </w:t>
      </w:r>
      <w:r>
        <w:rPr>
          <w:rFonts w:ascii="Times New Roman" w:hAnsi="Times New Roman"/>
          <w:b/>
          <w:sz w:val="28"/>
        </w:rPr>
        <w:t xml:space="preserve">С </w:t>
      </w:r>
      <w:r>
        <w:rPr>
          <w:rFonts w:ascii="Times New Roman" w:hAnsi="Times New Roman"/>
          <w:sz w:val="28"/>
        </w:rPr>
        <w:t xml:space="preserve">валютага, сўнгра эса, </w:t>
      </w:r>
      <w:r>
        <w:rPr>
          <w:rFonts w:ascii="Times New Roman" w:hAnsi="Times New Roman"/>
          <w:b/>
          <w:sz w:val="28"/>
        </w:rPr>
        <w:t xml:space="preserve">С </w:t>
      </w:r>
      <w:r>
        <w:rPr>
          <w:rFonts w:ascii="Times New Roman" w:hAnsi="Times New Roman"/>
          <w:sz w:val="28"/>
        </w:rPr>
        <w:t xml:space="preserve">валютани </w:t>
      </w:r>
      <w:r>
        <w:rPr>
          <w:rFonts w:ascii="Times New Roman" w:hAnsi="Times New Roman"/>
          <w:b/>
          <w:sz w:val="28"/>
        </w:rPr>
        <w:t xml:space="preserve">В </w:t>
      </w:r>
      <w:r>
        <w:rPr>
          <w:rFonts w:ascii="Times New Roman" w:hAnsi="Times New Roman"/>
          <w:sz w:val="28"/>
        </w:rPr>
        <w:t>валютага конвертация қилиш орқали амалга ошириладиган алмаштириш курсларини таққослаймиз. Ифода қуйидагича алгебраик кўринишда бўлади:</w:t>
      </w:r>
    </w:p>
    <w:p w:rsidR="00395274" w:rsidRDefault="00395274" w:rsidP="00395274">
      <w:pPr>
        <w:pStyle w:val="a3"/>
        <w:ind w:firstLine="720"/>
        <w:jc w:val="center"/>
        <w:rPr>
          <w:rFonts w:ascii="Times New Roman" w:hAnsi="Times New Roman"/>
          <w:b/>
          <w:sz w:val="28"/>
        </w:rPr>
      </w:pPr>
      <w:r>
        <w:rPr>
          <w:rFonts w:ascii="Times New Roman" w:hAnsi="Times New Roman"/>
          <w:b/>
          <w:sz w:val="28"/>
        </w:rPr>
        <w:t>(А\С) (С\В) = (А\В)</w:t>
      </w:r>
    </w:p>
    <w:p w:rsidR="00395274" w:rsidRDefault="00395274" w:rsidP="00395274">
      <w:pPr>
        <w:pStyle w:val="a3"/>
        <w:ind w:firstLine="720"/>
        <w:rPr>
          <w:rFonts w:ascii="Times New Roman" w:hAnsi="Times New Roman"/>
          <w:sz w:val="28"/>
        </w:rPr>
      </w:pPr>
      <w:r>
        <w:rPr>
          <w:rFonts w:ascii="Times New Roman" w:hAnsi="Times New Roman"/>
          <w:sz w:val="28"/>
        </w:rPr>
        <w:t xml:space="preserve">хоҳлаган икки валюта учун кросс – курс учинчи валютани алгебраик қисқартириш йўли билан ҳосил бўлади: У ҳолда </w:t>
      </w:r>
      <w:r>
        <w:rPr>
          <w:rFonts w:ascii="Times New Roman" w:hAnsi="Times New Roman"/>
          <w:b/>
          <w:sz w:val="28"/>
        </w:rPr>
        <w:t xml:space="preserve">А </w:t>
      </w:r>
      <w:r>
        <w:rPr>
          <w:rFonts w:ascii="Times New Roman" w:hAnsi="Times New Roman"/>
          <w:sz w:val="28"/>
        </w:rPr>
        <w:t xml:space="preserve">ва </w:t>
      </w:r>
      <w:r>
        <w:rPr>
          <w:rFonts w:ascii="Times New Roman" w:hAnsi="Times New Roman"/>
          <w:b/>
          <w:sz w:val="28"/>
        </w:rPr>
        <w:t xml:space="preserve">С </w:t>
      </w:r>
      <w:r>
        <w:rPr>
          <w:rFonts w:ascii="Times New Roman" w:hAnsi="Times New Roman"/>
          <w:sz w:val="28"/>
        </w:rPr>
        <w:t>ўртасидаги алмаштириш курси (</w:t>
      </w:r>
      <w:r>
        <w:rPr>
          <w:rFonts w:ascii="Times New Roman" w:hAnsi="Times New Roman"/>
          <w:b/>
          <w:sz w:val="28"/>
        </w:rPr>
        <w:t>С\А</w:t>
      </w:r>
      <w:r>
        <w:rPr>
          <w:rFonts w:ascii="Times New Roman" w:hAnsi="Times New Roman"/>
          <w:sz w:val="28"/>
        </w:rPr>
        <w:t xml:space="preserve">) кўринишида бўлади, бунда </w:t>
      </w:r>
      <w:r>
        <w:rPr>
          <w:rFonts w:ascii="Times New Roman" w:hAnsi="Times New Roman"/>
          <w:b/>
          <w:sz w:val="28"/>
        </w:rPr>
        <w:t xml:space="preserve">1\(А\С) </w:t>
      </w:r>
      <w:r>
        <w:rPr>
          <w:rFonts w:ascii="Times New Roman" w:hAnsi="Times New Roman"/>
          <w:sz w:val="28"/>
        </w:rPr>
        <w:t>га тескари миқдор (кал</w:t>
      </w:r>
      <w:r>
        <w:rPr>
          <w:rFonts w:ascii="Times New Roman" w:hAnsi="Times New Roman"/>
          <w:sz w:val="28"/>
          <w:lang w:val="en-US"/>
        </w:rPr>
        <w:t>p</w:t>
      </w:r>
      <w:r>
        <w:rPr>
          <w:rFonts w:ascii="Times New Roman" w:hAnsi="Times New Roman"/>
          <w:sz w:val="28"/>
        </w:rPr>
        <w:t>кулятордаги 1\Х) клавишаларидан фойдаланасиз.</w:t>
      </w:r>
    </w:p>
    <w:p w:rsidR="00395274" w:rsidRDefault="00395274" w:rsidP="00395274">
      <w:pPr>
        <w:pStyle w:val="a3"/>
        <w:ind w:firstLine="720"/>
        <w:rPr>
          <w:rFonts w:ascii="Times New Roman" w:hAnsi="Times New Roman"/>
          <w:sz w:val="28"/>
        </w:rPr>
      </w:pPr>
      <w:r>
        <w:rPr>
          <w:rFonts w:ascii="Times New Roman" w:hAnsi="Times New Roman"/>
          <w:sz w:val="28"/>
        </w:rPr>
        <w:t>Аввалги кросс – курс муҳокамаларида операцион сарф – ҳаражатлари эътиборига олинмаган эди. Валюта операцияларни амалга ошириш қиймати алмаштириш курси билан турли алмаштириш кросс – курслари ўртасида катта бўлмаган тафовутни келтириб чиқариши мумкин, бу масалаларни кейин  батафсил кўриб чиқамиз.</w:t>
      </w:r>
    </w:p>
    <w:p w:rsidR="00395274" w:rsidRDefault="00395274" w:rsidP="00395274">
      <w:pPr>
        <w:pStyle w:val="1"/>
        <w:ind w:firstLine="720"/>
        <w:jc w:val="both"/>
        <w:rPr>
          <w:rFonts w:ascii="Times New Roman" w:hAnsi="Times New Roman"/>
          <w:b w:val="0"/>
          <w:sz w:val="28"/>
        </w:rPr>
      </w:pPr>
      <w:r>
        <w:rPr>
          <w:rFonts w:ascii="Times New Roman" w:hAnsi="Times New Roman"/>
          <w:sz w:val="28"/>
        </w:rPr>
        <w:t xml:space="preserve">Учтомонлама арбитраж. </w:t>
      </w:r>
      <w:r>
        <w:rPr>
          <w:rFonts w:ascii="Times New Roman" w:hAnsi="Times New Roman"/>
          <w:b w:val="0"/>
          <w:sz w:val="28"/>
        </w:rPr>
        <w:t>Фараз қилайлик, сиз банкда ишлаётиб, доллар алмаштириш курси 780 сўм, кросс - курси эса – 1140 сўмни ташкил этилишини кўрдингиз. Агар сиз 780 сўмдан доллар сотиб олиб, сўнгра 1 долларни 30 рублдан сотиб ва рублларни алмаштириш курси бўйича 1 рубл 38 сўмга сотсангиз иш берувчингиз мавқеини тезда кўтариб, бойтган бўлур эдингиз. Сиз ҳар бир сарфланган долларларингиздан 360 сўм фойда кўрар эдингиз. Ана шу турдаги операциялар «учтомонлама арбитраж» дейилади. «Арбитраж» атамаси фойдали амалиёт тавсифи учун қўлланилади, яъни бирор-бир нарсани бир нархда сотиб олиб, шу вақтнинг ўзида уни тезлик билан юқорироқ нархда сотишдир. Арбитражнинг монологи бизнеснинг «арзонга сотиб ол, қийматига сот» қоидасига жуда мос келади. Юқоридаги учтомонлама арбитраж мисолимизда биз долларни 780 сўмда сотиб олиб, 1140 сўмдан сотган эдик. Агар алмаштириш курси кросс – курсдан юқори бўлса, у ҳолда биз фойда кўрамиз. Арбитраж учтомонлама ҳисобланади, чунки бунда 3 хил валюта иштирок этяпти.</w:t>
      </w:r>
    </w:p>
    <w:p w:rsidR="00395274" w:rsidRDefault="00395274" w:rsidP="00395274">
      <w:pPr>
        <w:pStyle w:val="a3"/>
        <w:ind w:firstLine="720"/>
        <w:rPr>
          <w:rFonts w:ascii="Times New Roman" w:hAnsi="Times New Roman"/>
          <w:sz w:val="28"/>
        </w:rPr>
      </w:pPr>
      <w:r>
        <w:rPr>
          <w:rFonts w:ascii="Times New Roman" w:hAnsi="Times New Roman"/>
          <w:sz w:val="28"/>
        </w:rPr>
        <w:t>Бироқ, арбитражларнинг фойда кўриш учун валюта олиб сотишлари бир валютанинг қўшимча таклифини ва бошқа бир валютага қўшимча талабни юзага келтиради. Бу қўшимча талаб ва таклиф жалб қилингавн валюталарнинг бозор нархига таъсир қилади.</w:t>
      </w:r>
    </w:p>
    <w:p w:rsidR="00395274" w:rsidRDefault="00395274" w:rsidP="00395274">
      <w:pPr>
        <w:pStyle w:val="a3"/>
        <w:ind w:firstLine="720"/>
        <w:rPr>
          <w:rFonts w:ascii="Times New Roman" w:hAnsi="Times New Roman"/>
          <w:sz w:val="28"/>
        </w:rPr>
      </w:pPr>
      <w:r>
        <w:rPr>
          <w:rFonts w:ascii="Times New Roman" w:hAnsi="Times New Roman"/>
          <w:sz w:val="28"/>
        </w:rPr>
        <w:t>2.7 расмда мисолимизда қўлланилаётган 3 та валютанинг бозор ҳолати кўрсатилган.</w:t>
      </w:r>
    </w:p>
    <w:p w:rsidR="00395274" w:rsidRDefault="00395274" w:rsidP="00395274">
      <w:pPr>
        <w:pStyle w:val="a3"/>
        <w:ind w:firstLine="720"/>
        <w:rPr>
          <w:rFonts w:ascii="Times New Roman" w:hAnsi="Times New Roman"/>
          <w:sz w:val="28"/>
        </w:rPr>
      </w:pPr>
      <w:r>
        <w:rPr>
          <w:rFonts w:ascii="Times New Roman" w:hAnsi="Times New Roman"/>
          <w:sz w:val="28"/>
        </w:rPr>
        <w:t>Вертикал ўқда валюталар нархи жойлаштирилган. Горизонтал ўқда ҳар бир нархни махражидаги валюта жойлаштирилган. Арбитражлар 1 долларга 780 сўм сотиб олишлари, 1 графикда тасвирланганидек, долларга талабни оширган ва талаб эгри чизиғи ўнг томонга силжиган. Натижада долларни бозор нархи уларни сўмда сотиб олиниши кўтарилган сабабли кўтарилган.</w:t>
      </w:r>
    </w:p>
    <w:p w:rsidR="00395274" w:rsidRDefault="00395274" w:rsidP="00395274">
      <w:pPr>
        <w:pStyle w:val="a3"/>
        <w:ind w:firstLine="720"/>
        <w:rPr>
          <w:rFonts w:ascii="Times New Roman" w:hAnsi="Times New Roman"/>
          <w:sz w:val="28"/>
        </w:rPr>
      </w:pPr>
      <w:r>
        <w:rPr>
          <w:rFonts w:ascii="Times New Roman" w:hAnsi="Times New Roman"/>
          <w:sz w:val="28"/>
        </w:rPr>
        <w:t>Арбитражлар долларни рублга 1 долларга 30 рубл алмаштириш курси бўйича алмаштиришганда, 2 – графикда тасвирланганидек, доллар таклифини кўпайишига олиб келди.</w:t>
      </w:r>
    </w:p>
    <w:p w:rsidR="00395274" w:rsidRDefault="00395274" w:rsidP="00395274">
      <w:pPr>
        <w:pStyle w:val="a3"/>
        <w:ind w:firstLine="720"/>
        <w:rPr>
          <w:rFonts w:ascii="Times New Roman" w:hAnsi="Times New Roman"/>
          <w:sz w:val="28"/>
        </w:rPr>
      </w:pPr>
      <w:r>
        <w:rPr>
          <w:rFonts w:ascii="Times New Roman" w:hAnsi="Times New Roman"/>
          <w:sz w:val="28"/>
        </w:rPr>
        <w:lastRenderedPageBreak/>
        <w:t>Таклиф эгри чизиғини ўнгга силжиши долларларда акс этган рубл нархини тушишига олиб келади. Рублни сўмга алмаштириш 2.1.7. – графикда тасвирланганидек, рублга таклифни оширишга таъсир қилади, бу эса, рублни сўмга сотиш нархини пасайтиради. Кросс – курс 1 доллар учун 1140 сўм, аввалги алмаштириш курсининг 1 доллар учун 780 сўмга кўтарилишини белгиловчи икки нархни пасайиши натижасида ҳар фандай қўшимча битимларни бажарганда ҳам арбитражлар фойдасини камайишига олиб келади. Арбитражлар ўртасидаги рақобат шунга олиб келадики, қайсини уч томонлама арбитраждан олинадиган фойда шунчалик кам бўладики, амалда валюта алмаштириш бозорларида кросс – курслар ва алмаштириш курслари амалий жиҳатдан тенг бўлиб қолади.</w:t>
      </w: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sectPr w:rsidR="00395274">
          <w:footerReference w:type="even" r:id="rId5"/>
          <w:footerReference w:type="default" r:id="rId6"/>
          <w:pgSz w:w="11906" w:h="16838" w:code="9"/>
          <w:pgMar w:top="1134" w:right="680" w:bottom="1134" w:left="1418" w:header="720" w:footer="720" w:gutter="0"/>
          <w:cols w:space="708"/>
          <w:docGrid w:linePitch="360"/>
        </w:sectPr>
      </w:pP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r>
        <w:rPr>
          <w:rFonts w:ascii="Times New Roman" w:hAnsi="Times New Roman"/>
          <w:noProof/>
          <w:sz w:val="28"/>
        </w:rPr>
        <w:pict>
          <v:shape id="_x0000_s1085" type="#_x0000_t19" style="position:absolute;left:0;text-align:left;margin-left:639pt;margin-top:.3pt;width:108pt;height:171pt;rotation:-12259414fd;z-index:251720704" o:allowincell="f"/>
        </w:pict>
      </w:r>
      <w:r>
        <w:rPr>
          <w:rFonts w:ascii="Times New Roman" w:hAnsi="Times New Roman"/>
          <w:noProof/>
          <w:sz w:val="28"/>
        </w:rPr>
        <w:pict>
          <v:line id="_x0000_s1068" style="position:absolute;left:0;text-align:left;flip:y;z-index:251703296" from="243pt,4.65pt" to="243pt,202.65pt" o:allowincell="f">
            <v:stroke endarrow="block"/>
          </v:line>
        </w:pict>
      </w:r>
      <w:r>
        <w:rPr>
          <w:rFonts w:ascii="Times New Roman" w:hAnsi="Times New Roman"/>
          <w:noProof/>
          <w:sz w:val="28"/>
        </w:rPr>
        <w:pict>
          <v:line id="_x0000_s1069" style="position:absolute;left:0;text-align:left;flip:y;z-index:251704320" from="558pt,4.65pt" to="558pt,202.65pt" o:allowincell="f">
            <v:stroke endarrow="block"/>
          </v:line>
        </w:pict>
      </w:r>
      <w:r>
        <w:rPr>
          <w:rFonts w:ascii="Times New Roman" w:hAnsi="Times New Roman"/>
          <w:noProof/>
          <w:sz w:val="28"/>
        </w:rPr>
        <w:pict>
          <v:line id="_x0000_s1067" style="position:absolute;left:0;text-align:left;flip:y;z-index:251702272" from="36pt,4.65pt" to="36pt,202.65pt" o:allowincell="f">
            <v:stroke endarrow="block"/>
          </v:line>
        </w:pict>
      </w:r>
    </w:p>
    <w:p w:rsidR="00395274" w:rsidRDefault="00395274" w:rsidP="00395274">
      <w:pPr>
        <w:pStyle w:val="a5"/>
        <w:ind w:firstLine="720"/>
        <w:rPr>
          <w:rFonts w:ascii="Times New Roman" w:hAnsi="Times New Roman"/>
          <w:sz w:val="28"/>
        </w:rPr>
      </w:pPr>
      <w:r>
        <w:rPr>
          <w:rFonts w:ascii="Times New Roman" w:hAnsi="Times New Roman"/>
          <w:noProof/>
          <w:sz w:val="28"/>
        </w:rPr>
        <w:pict>
          <v:shape id="_x0000_s1087" type="#_x0000_t19" style="position:absolute;left:0;text-align:left;margin-left:610.45pt;margin-top:-27.15pt;width:117pt;height:198.05pt;rotation:3258703fd;z-index:251722752" coordsize="21600,21340" o:allowincell="f" adj="-5315431,,,21340" path="wr-21600,-260,21600,42940,3339,,21600,21340nfewr-21600,-260,21600,42940,3339,,21600,21340l,21340nsxe">
            <v:path o:connectlocs="3339,0;21600,21340;0,21340"/>
          </v:shape>
        </w:pict>
      </w:r>
      <w:r>
        <w:rPr>
          <w:rFonts w:ascii="Times New Roman" w:hAnsi="Times New Roman"/>
          <w:noProof/>
          <w:sz w:val="28"/>
        </w:rPr>
        <w:pict>
          <v:shape id="_x0000_s1084" type="#_x0000_t19" style="position:absolute;left:0;text-align:left;margin-left:324pt;margin-top:3.1pt;width:108pt;height:171pt;rotation:-11594940fd;z-index:251719680" o:allowincell="f"/>
        </w:pict>
      </w:r>
      <w:r>
        <w:rPr>
          <w:rFonts w:ascii="Times New Roman" w:hAnsi="Times New Roman"/>
          <w:noProof/>
          <w:sz w:val="28"/>
        </w:rPr>
        <w:pict>
          <v:shape id="_x0000_s1080" type="#_x0000_t19" style="position:absolute;left:0;text-align:left;margin-left:135pt;margin-top:3.95pt;width:117.45pt;height:143.15pt;rotation:-11594940fd;z-index:251715584" coordsize="21600,20211" o:allowincell="f" adj="-4544477,,,20211" path="wr-21600,-1389,21600,41811,7620,,21600,20211nfewr-21600,-1389,21600,41811,7620,,21600,20211l,20211nsxe">
            <v:path o:connectlocs="7620,0;21600,20211;0,20211"/>
          </v:shape>
        </w:pict>
      </w:r>
    </w:p>
    <w:p w:rsidR="00395274" w:rsidRDefault="00395274" w:rsidP="00395274">
      <w:pPr>
        <w:pStyle w:val="a5"/>
        <w:ind w:firstLine="720"/>
        <w:rPr>
          <w:rFonts w:ascii="Times New Roman" w:hAnsi="Times New Roman"/>
          <w:sz w:val="28"/>
        </w:rPr>
      </w:pPr>
      <w:r>
        <w:rPr>
          <w:rFonts w:ascii="Times New Roman" w:hAnsi="Times New Roman"/>
          <w:noProof/>
          <w:sz w:val="28"/>
        </w:rPr>
        <w:pict>
          <v:shape id="_x0000_s1083" type="#_x0000_t19" style="position:absolute;left:0;text-align:left;margin-left:252.65pt;margin-top:-19.35pt;width:108pt;height:161.75pt;rotation:4079822fd;z-index:251718656" coordsize="21600,21568" o:allowincell="f" adj="-5692935,,,21568" path="wr-21600,-32,21600,43168,1180,,21600,21568nfewr-21600,-32,21600,43168,1180,,21600,21568l,21568nsxe">
            <v:path o:connectlocs="1180,0;21600,21568;0,21568"/>
          </v:shape>
        </w:pict>
      </w:r>
      <w:r>
        <w:rPr>
          <w:rFonts w:ascii="Times New Roman" w:hAnsi="Times New Roman"/>
          <w:noProof/>
          <w:sz w:val="28"/>
        </w:rPr>
        <w:pict>
          <v:shape id="_x0000_s1079" type="#_x0000_t19" style="position:absolute;left:0;text-align:left;margin-left:81pt;margin-top:9.15pt;width:117pt;height:158.35pt;rotation:-11594940fd;z-index:251714560" coordsize="21600,20000" o:allowincell="f" adj="-4444075,,,20000" path="wr-21600,-1600,21600,41600,8157,,21600,20000nfewr-21600,-1600,21600,41600,8157,,21600,20000l,20000nsxe">
            <v:path o:connectlocs="8157,0;21600,20000;0,20000"/>
          </v:shape>
        </w:pict>
      </w:r>
      <w:r>
        <w:rPr>
          <w:rFonts w:ascii="Times New Roman" w:hAnsi="Times New Roman"/>
          <w:noProof/>
          <w:sz w:val="28"/>
        </w:rPr>
        <w:pict>
          <v:line id="_x0000_s1090" style="position:absolute;left:0;text-align:left;z-index:251725824" from="675pt,9.3pt" to="702pt,9.3pt" o:allowincell="f">
            <v:stroke endarrow="block"/>
          </v:line>
        </w:pict>
      </w:r>
      <w:r>
        <w:rPr>
          <w:rFonts w:ascii="Times New Roman" w:hAnsi="Times New Roman"/>
          <w:noProof/>
          <w:sz w:val="28"/>
        </w:rPr>
        <w:pict>
          <v:line id="_x0000_s1089" style="position:absolute;left:0;text-align:left;z-index:251724800" from="441pt,.3pt" to="450pt,.3pt" o:allowincell="f">
            <v:stroke endarrow="block"/>
          </v:line>
        </w:pict>
      </w:r>
      <w:r>
        <w:rPr>
          <w:rFonts w:ascii="Times New Roman" w:hAnsi="Times New Roman"/>
          <w:noProof/>
          <w:sz w:val="28"/>
        </w:rPr>
        <w:pict>
          <v:line id="_x0000_s1088" style="position:absolute;left:0;text-align:left;z-index:251723776" from="108pt,9.3pt" to="135pt,9.3pt" o:allowincell="f">
            <v:stroke endarrow="block"/>
          </v:line>
        </w:pict>
      </w:r>
      <w:r>
        <w:rPr>
          <w:rFonts w:ascii="Times New Roman" w:hAnsi="Times New Roman"/>
          <w:noProof/>
          <w:sz w:val="28"/>
        </w:rPr>
        <w:pict>
          <v:shape id="_x0000_s1086" type="#_x0000_t19" style="position:absolute;left:0;text-align:left;margin-left:562.5pt;margin-top:-30.9pt;width:108pt;height:171pt;rotation:3721739fd;z-index:251721728" o:allowincell="f"/>
        </w:pict>
      </w: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r>
        <w:rPr>
          <w:rFonts w:ascii="Times New Roman" w:hAnsi="Times New Roman"/>
          <w:noProof/>
          <w:sz w:val="28"/>
        </w:rPr>
        <w:pict>
          <v:shape id="_x0000_s1081" type="#_x0000_t19" style="position:absolute;left:0;text-align:left;margin-left:272.1pt;margin-top:-48.1pt;width:98.95pt;height:198pt;rotation:3360333fd;z-index:251716608" coordsize="21600,22255" o:allowincell="f" adj="-4448367,390905,,20010" path="wr-21600,-1590,21600,41610,8135,,21483,22255nfewr-21600,-1590,21600,41610,8135,,21483,22255l,20010nsxe">
            <v:path o:connectlocs="8135,0;21483,22255;0,20010"/>
          </v:shape>
        </w:pict>
      </w:r>
    </w:p>
    <w:p w:rsidR="00395274" w:rsidRDefault="00395274" w:rsidP="00395274">
      <w:pPr>
        <w:pStyle w:val="a5"/>
        <w:ind w:firstLine="720"/>
        <w:rPr>
          <w:rFonts w:ascii="Times New Roman" w:hAnsi="Times New Roman"/>
          <w:sz w:val="28"/>
        </w:rPr>
      </w:pPr>
      <w:r>
        <w:rPr>
          <w:rFonts w:ascii="Times New Roman" w:hAnsi="Times New Roman"/>
          <w:noProof/>
          <w:sz w:val="28"/>
        </w:rPr>
        <w:pict>
          <v:shape id="_x0000_s1082" type="#_x0000_t19" style="position:absolute;left:0;text-align:left;margin-left:57.45pt;margin-top:-10.3pt;width:117.9pt;height:139.9pt;rotation:4738843fd;z-index:251717632" coordsize="21272,21458" o:allowincell="f" adj="-5467327,-655557,,21458" path="wr-21600,-142,21600,43058,2473,,21272,17706nfewr-21600,-142,21600,43058,2473,,21272,17706l,21458nsxe">
            <v:path o:connectlocs="2473,0;21272,17706;0,21458"/>
          </v:shape>
        </w:pict>
      </w:r>
    </w:p>
    <w:p w:rsidR="00395274" w:rsidRDefault="00395274" w:rsidP="00395274">
      <w:pPr>
        <w:pStyle w:val="a5"/>
        <w:ind w:firstLine="720"/>
        <w:rPr>
          <w:rFonts w:ascii="Times New Roman" w:hAnsi="Times New Roman"/>
          <w:sz w:val="28"/>
        </w:rPr>
      </w:pPr>
      <w:r>
        <w:rPr>
          <w:rFonts w:ascii="Times New Roman" w:hAnsi="Times New Roman"/>
          <w:noProof/>
          <w:sz w:val="28"/>
        </w:rPr>
        <w:pict>
          <v:line id="_x0000_s1077" style="position:absolute;left:0;text-align:left;z-index:251712512" from="558pt,1.15pt" to="657pt,1.15pt" o:allowincell="f"/>
        </w:pict>
      </w:r>
    </w:p>
    <w:p w:rsidR="00395274" w:rsidRDefault="00395274" w:rsidP="00395274">
      <w:pPr>
        <w:pStyle w:val="a5"/>
        <w:ind w:firstLine="720"/>
        <w:rPr>
          <w:rFonts w:ascii="Times New Roman" w:hAnsi="Times New Roman"/>
          <w:sz w:val="28"/>
        </w:rPr>
      </w:pPr>
      <w:r>
        <w:rPr>
          <w:rFonts w:ascii="Times New Roman" w:hAnsi="Times New Roman"/>
          <w:noProof/>
          <w:sz w:val="28"/>
        </w:rPr>
        <w:pict>
          <v:line id="_x0000_s1075" style="position:absolute;left:0;text-align:left;z-index:251710464" from="243pt,.95pt" to="342pt,.95pt" o:allowincell="f"/>
        </w:pict>
      </w:r>
      <w:r>
        <w:rPr>
          <w:rFonts w:ascii="Times New Roman" w:hAnsi="Times New Roman"/>
          <w:noProof/>
          <w:sz w:val="28"/>
        </w:rPr>
        <w:pict>
          <v:line id="_x0000_s1073" style="position:absolute;left:0;text-align:left;z-index:251708416" from="36pt,5.9pt" to="162pt,5.9pt" o:allowincell="f"/>
        </w:pict>
      </w:r>
    </w:p>
    <w:p w:rsidR="00395274" w:rsidRDefault="00395274" w:rsidP="00395274">
      <w:pPr>
        <w:pStyle w:val="a5"/>
        <w:ind w:firstLine="720"/>
        <w:rPr>
          <w:rFonts w:ascii="Times New Roman" w:hAnsi="Times New Roman"/>
          <w:sz w:val="28"/>
        </w:rPr>
      </w:pPr>
      <w:r>
        <w:rPr>
          <w:rFonts w:ascii="Times New Roman" w:hAnsi="Times New Roman"/>
          <w:noProof/>
          <w:sz w:val="28"/>
        </w:rPr>
        <w:pict>
          <v:line id="_x0000_s1076" style="position:absolute;left:0;text-align:left;flip:y;z-index:251711488" from="243pt,11pt" to="351pt,11pt" o:allowincell="f"/>
        </w:pict>
      </w:r>
      <w:r>
        <w:rPr>
          <w:rFonts w:ascii="Times New Roman" w:hAnsi="Times New Roman"/>
          <w:noProof/>
          <w:sz w:val="28"/>
        </w:rPr>
        <w:pict>
          <v:line id="_x0000_s1078" style="position:absolute;left:0;text-align:left;z-index:251713536" from="558pt,10.45pt" to="684pt,10.45pt" o:allowincell="f"/>
        </w:pict>
      </w: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r>
        <w:rPr>
          <w:rFonts w:ascii="Times New Roman" w:hAnsi="Times New Roman"/>
          <w:noProof/>
          <w:sz w:val="28"/>
        </w:rPr>
        <w:pict>
          <v:line id="_x0000_s1074" style="position:absolute;left:0;text-align:left;z-index:251709440" from="36pt,8.3pt" to="126pt,8.3pt" o:allowincell="f"/>
        </w:pict>
      </w:r>
    </w:p>
    <w:p w:rsidR="00395274" w:rsidRDefault="00395274" w:rsidP="00395274">
      <w:pPr>
        <w:pStyle w:val="a5"/>
        <w:ind w:firstLine="720"/>
        <w:rPr>
          <w:rFonts w:ascii="Times New Roman" w:hAnsi="Times New Roman"/>
          <w:sz w:val="28"/>
        </w:rPr>
      </w:pPr>
      <w:r>
        <w:rPr>
          <w:rFonts w:ascii="Times New Roman" w:hAnsi="Times New Roman"/>
          <w:noProof/>
          <w:sz w:val="28"/>
        </w:rPr>
        <w:pict>
          <v:line id="_x0000_s1070" style="position:absolute;left:0;text-align:left;z-index:251705344" from="36pt,11.7pt" to="180pt,11.7pt" o:allowincell="f">
            <v:stroke endarrow="block"/>
          </v:line>
        </w:pict>
      </w:r>
      <w:r>
        <w:rPr>
          <w:rFonts w:ascii="Times New Roman" w:hAnsi="Times New Roman"/>
          <w:noProof/>
          <w:sz w:val="28"/>
        </w:rPr>
        <w:pict>
          <v:line id="_x0000_s1071" style="position:absolute;left:0;text-align:left;z-index:251706368" from="243pt,11.7pt" to="459pt,11.7pt" o:allowincell="f">
            <v:stroke endarrow="block"/>
          </v:line>
        </w:pict>
      </w:r>
    </w:p>
    <w:p w:rsidR="00395274" w:rsidRDefault="00395274" w:rsidP="00395274">
      <w:pPr>
        <w:pStyle w:val="a5"/>
        <w:ind w:firstLine="720"/>
        <w:rPr>
          <w:rFonts w:ascii="Times New Roman" w:hAnsi="Times New Roman"/>
          <w:sz w:val="28"/>
        </w:rPr>
      </w:pPr>
      <w:r>
        <w:rPr>
          <w:rFonts w:ascii="Times New Roman" w:hAnsi="Times New Roman"/>
          <w:noProof/>
          <w:sz w:val="28"/>
        </w:rPr>
        <w:pict>
          <v:line id="_x0000_s1072" style="position:absolute;left:0;text-align:left;z-index:251707392" from="558pt,5.1pt" to="774pt,5.1pt" o:allowincell="f">
            <v:stroke endarrow="block"/>
          </v:line>
        </w:pict>
      </w:r>
    </w:p>
    <w:p w:rsidR="00395274" w:rsidRDefault="00395274" w:rsidP="00395274">
      <w:pPr>
        <w:pStyle w:val="a5"/>
        <w:rPr>
          <w:rFonts w:ascii="Times New Roman" w:hAnsi="Times New Roman"/>
          <w:sz w:val="28"/>
        </w:rPr>
      </w:pPr>
      <w:r>
        <w:rPr>
          <w:rFonts w:ascii="Times New Roman" w:hAnsi="Times New Roman"/>
          <w:sz w:val="28"/>
        </w:rPr>
        <w:t xml:space="preserve">     Сўм                               Доллар                         Рубл</w:t>
      </w: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p>
    <w:p w:rsidR="00395274" w:rsidRDefault="00395274" w:rsidP="00395274">
      <w:pPr>
        <w:pStyle w:val="a3"/>
        <w:rPr>
          <w:rFonts w:ascii="Times New Roman" w:hAnsi="Times New Roman"/>
          <w:b/>
          <w:sz w:val="28"/>
        </w:rPr>
      </w:pPr>
      <w:r>
        <w:rPr>
          <w:rFonts w:ascii="Times New Roman" w:hAnsi="Times New Roman"/>
          <w:b/>
          <w:sz w:val="28"/>
        </w:rPr>
        <w:t>2.1.7. Сўм, доллар ва рубл бозорлари</w:t>
      </w:r>
    </w:p>
    <w:p w:rsidR="00395274" w:rsidRDefault="00395274" w:rsidP="00395274">
      <w:pPr>
        <w:pStyle w:val="a5"/>
        <w:ind w:firstLine="720"/>
        <w:rPr>
          <w:rFonts w:ascii="Times New Roman" w:hAnsi="Times New Roman"/>
          <w:sz w:val="28"/>
        </w:rPr>
        <w:sectPr w:rsidR="00395274">
          <w:pgSz w:w="16838" w:h="11906" w:orient="landscape" w:code="9"/>
          <w:pgMar w:top="1134" w:right="567" w:bottom="1134" w:left="1134" w:header="720" w:footer="720" w:gutter="0"/>
          <w:cols w:space="708"/>
          <w:docGrid w:linePitch="360"/>
        </w:sectPr>
      </w:pPr>
    </w:p>
    <w:p w:rsidR="00395274" w:rsidRDefault="00395274" w:rsidP="00395274">
      <w:pPr>
        <w:pStyle w:val="a3"/>
        <w:ind w:firstLine="900"/>
        <w:rPr>
          <w:rFonts w:ascii="Times New Roman" w:hAnsi="Times New Roman"/>
          <w:sz w:val="28"/>
        </w:rPr>
      </w:pPr>
      <w:r>
        <w:rPr>
          <w:rFonts w:ascii="Times New Roman" w:hAnsi="Times New Roman"/>
          <w:sz w:val="28"/>
        </w:rPr>
        <w:lastRenderedPageBreak/>
        <w:t>Уч томонлама арбитраж шундай механизмни ташкил қиладики, унинг ёрдамида бир бозордаги валютага талаб ва таклиф кучини бошқа бозордаги талаб ва таклиф омиллари билан боғлайди. Амалиёт давлат экспортини унинг валютасига бўлган талаб вужудга келтиришини, импорт эса, ўзининг валютасини таклифига олиб келишини гувоҳлик беради. Шунинг учун қайси давлатга экспорт чиқарилиши ёки қайси давлатдан товар ва хизматлар импорт қилинишини билиш шарт эмас. Учтомонлама арбитраж барча фаолият кўрсатаётган бозорларда иш олиб боради. Бунинг соф самараси шундаки, экспорт давлат валютасини бошқа давлат валютасига нисбатан нархини оширади, импорт эса, унинг нархини пасайтиради.</w:t>
      </w: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r>
        <w:rPr>
          <w:rFonts w:ascii="Times New Roman" w:hAnsi="Times New Roman"/>
          <w:sz w:val="28"/>
        </w:rPr>
        <w:t xml:space="preserve">Назорат саволлари </w:t>
      </w:r>
    </w:p>
    <w:p w:rsidR="00395274" w:rsidRDefault="00395274" w:rsidP="00395274">
      <w:pPr>
        <w:pStyle w:val="a5"/>
        <w:numPr>
          <w:ilvl w:val="0"/>
          <w:numId w:val="1"/>
        </w:numPr>
        <w:rPr>
          <w:rFonts w:ascii="Times New Roman" w:hAnsi="Times New Roman"/>
          <w:sz w:val="28"/>
        </w:rPr>
      </w:pPr>
      <w:r>
        <w:rPr>
          <w:rFonts w:ascii="Times New Roman" w:hAnsi="Times New Roman"/>
          <w:sz w:val="28"/>
        </w:rPr>
        <w:t>Валютанинг алмаштириш курси деганда нима тушунилади?</w:t>
      </w:r>
    </w:p>
    <w:p w:rsidR="00395274" w:rsidRDefault="00395274" w:rsidP="00395274">
      <w:pPr>
        <w:pStyle w:val="a5"/>
        <w:numPr>
          <w:ilvl w:val="0"/>
          <w:numId w:val="1"/>
        </w:numPr>
        <w:rPr>
          <w:rFonts w:ascii="Times New Roman" w:hAnsi="Times New Roman"/>
          <w:sz w:val="28"/>
        </w:rPr>
      </w:pPr>
      <w:r>
        <w:rPr>
          <w:rFonts w:ascii="Times New Roman" w:hAnsi="Times New Roman"/>
          <w:sz w:val="28"/>
        </w:rPr>
        <w:t>Валюта курси нима учун ўзгариб туради?</w:t>
      </w:r>
    </w:p>
    <w:p w:rsidR="00395274" w:rsidRDefault="00395274" w:rsidP="00395274">
      <w:pPr>
        <w:pStyle w:val="a5"/>
        <w:numPr>
          <w:ilvl w:val="0"/>
          <w:numId w:val="1"/>
        </w:numPr>
        <w:rPr>
          <w:rFonts w:ascii="Times New Roman" w:hAnsi="Times New Roman"/>
          <w:sz w:val="28"/>
        </w:rPr>
      </w:pPr>
      <w:r>
        <w:rPr>
          <w:rFonts w:ascii="Times New Roman" w:hAnsi="Times New Roman"/>
          <w:sz w:val="28"/>
        </w:rPr>
        <w:t>Валюта алмаштиришдаги асосий кўрсатгичларни тушинтиринг.</w:t>
      </w:r>
    </w:p>
    <w:p w:rsidR="00395274" w:rsidRDefault="00395274" w:rsidP="00395274">
      <w:pPr>
        <w:pStyle w:val="a5"/>
        <w:numPr>
          <w:ilvl w:val="0"/>
          <w:numId w:val="1"/>
        </w:numPr>
        <w:rPr>
          <w:rFonts w:ascii="Times New Roman" w:hAnsi="Times New Roman"/>
          <w:sz w:val="28"/>
        </w:rPr>
      </w:pPr>
      <w:r>
        <w:rPr>
          <w:rFonts w:ascii="Times New Roman" w:hAnsi="Times New Roman"/>
          <w:sz w:val="28"/>
        </w:rPr>
        <w:t>Валюта алмаштиришда вужудга келадиган томонларнинг манфатлари нималардан иборат?</w:t>
      </w:r>
    </w:p>
    <w:p w:rsidR="00395274" w:rsidRDefault="00395274" w:rsidP="00395274">
      <w:pPr>
        <w:pStyle w:val="a5"/>
        <w:numPr>
          <w:ilvl w:val="0"/>
          <w:numId w:val="1"/>
        </w:numPr>
        <w:rPr>
          <w:rFonts w:ascii="Times New Roman" w:hAnsi="Times New Roman"/>
          <w:sz w:val="28"/>
        </w:rPr>
      </w:pPr>
      <w:r>
        <w:rPr>
          <w:rFonts w:ascii="Times New Roman" w:hAnsi="Times New Roman"/>
          <w:sz w:val="28"/>
        </w:rPr>
        <w:t>Тўғри котировкалар қачон қўлланилади?</w:t>
      </w:r>
    </w:p>
    <w:p w:rsidR="00395274" w:rsidRDefault="00395274" w:rsidP="00395274">
      <w:pPr>
        <w:pStyle w:val="a5"/>
        <w:numPr>
          <w:ilvl w:val="0"/>
          <w:numId w:val="1"/>
        </w:numPr>
        <w:rPr>
          <w:rFonts w:ascii="Times New Roman" w:hAnsi="Times New Roman"/>
          <w:sz w:val="28"/>
        </w:rPr>
      </w:pPr>
      <w:r>
        <w:rPr>
          <w:rFonts w:ascii="Times New Roman" w:hAnsi="Times New Roman"/>
          <w:sz w:val="28"/>
        </w:rPr>
        <w:t>Тескари котировкалар қачон қўлланилади?</w:t>
      </w:r>
    </w:p>
    <w:p w:rsidR="00395274" w:rsidRDefault="00395274" w:rsidP="00395274">
      <w:pPr>
        <w:pStyle w:val="a5"/>
        <w:numPr>
          <w:ilvl w:val="0"/>
          <w:numId w:val="1"/>
        </w:numPr>
        <w:rPr>
          <w:rFonts w:ascii="Times New Roman" w:hAnsi="Times New Roman"/>
          <w:sz w:val="28"/>
        </w:rPr>
      </w:pPr>
      <w:r>
        <w:rPr>
          <w:rFonts w:ascii="Times New Roman" w:hAnsi="Times New Roman"/>
          <w:sz w:val="28"/>
        </w:rPr>
        <w:t>Чет мамлакатларнинг товар ва хизматларини баҳосини аниқлашда алмаштириш курсларидан қандай фойдаланилади?</w:t>
      </w:r>
    </w:p>
    <w:p w:rsidR="00395274" w:rsidRDefault="00395274" w:rsidP="00395274">
      <w:pPr>
        <w:pStyle w:val="a5"/>
        <w:numPr>
          <w:ilvl w:val="0"/>
          <w:numId w:val="1"/>
        </w:numPr>
        <w:rPr>
          <w:rFonts w:ascii="Times New Roman" w:hAnsi="Times New Roman"/>
          <w:sz w:val="28"/>
        </w:rPr>
      </w:pPr>
      <w:r>
        <w:rPr>
          <w:rFonts w:ascii="Times New Roman" w:hAnsi="Times New Roman"/>
          <w:sz w:val="28"/>
        </w:rPr>
        <w:t>Валюта алмаштиришдаги таклиф нима?</w:t>
      </w:r>
    </w:p>
    <w:p w:rsidR="00395274" w:rsidRDefault="00395274" w:rsidP="00395274">
      <w:pPr>
        <w:pStyle w:val="a5"/>
        <w:numPr>
          <w:ilvl w:val="0"/>
          <w:numId w:val="1"/>
        </w:numPr>
        <w:rPr>
          <w:rFonts w:ascii="Times New Roman" w:hAnsi="Times New Roman"/>
          <w:sz w:val="28"/>
        </w:rPr>
      </w:pPr>
      <w:r>
        <w:rPr>
          <w:rFonts w:ascii="Times New Roman" w:hAnsi="Times New Roman"/>
          <w:sz w:val="28"/>
        </w:rPr>
        <w:t>Валюта алмаштиришдаги талаб нима?</w:t>
      </w:r>
    </w:p>
    <w:p w:rsidR="00395274" w:rsidRDefault="00395274" w:rsidP="00395274">
      <w:pPr>
        <w:pStyle w:val="a5"/>
        <w:numPr>
          <w:ilvl w:val="0"/>
          <w:numId w:val="1"/>
        </w:numPr>
        <w:rPr>
          <w:rFonts w:ascii="Times New Roman" w:hAnsi="Times New Roman"/>
          <w:sz w:val="28"/>
        </w:rPr>
      </w:pPr>
      <w:r>
        <w:rPr>
          <w:rFonts w:ascii="Times New Roman" w:hAnsi="Times New Roman"/>
          <w:sz w:val="28"/>
        </w:rPr>
        <w:t xml:space="preserve">Валюта курсларини ўзгариб туриши капитални харакатига қандай таъсир этади? </w:t>
      </w:r>
    </w:p>
    <w:p w:rsidR="00395274" w:rsidRDefault="00395274" w:rsidP="00395274">
      <w:pPr>
        <w:rPr>
          <w:sz w:val="28"/>
        </w:rPr>
      </w:pPr>
    </w:p>
    <w:p w:rsidR="00395274" w:rsidRDefault="00395274" w:rsidP="00395274">
      <w:pPr>
        <w:pStyle w:val="a5"/>
        <w:ind w:firstLine="720"/>
        <w:jc w:val="center"/>
        <w:rPr>
          <w:rFonts w:ascii="Times New Roman" w:hAnsi="Times New Roman"/>
          <w:b/>
          <w:sz w:val="28"/>
        </w:rPr>
      </w:pPr>
      <w:r>
        <w:rPr>
          <w:rFonts w:ascii="Times New Roman" w:hAnsi="Times New Roman"/>
          <w:b/>
          <w:sz w:val="28"/>
        </w:rPr>
        <w:t>2. Сузувчан валюта алмаштириш курсини аниқлаш</w:t>
      </w:r>
    </w:p>
    <w:p w:rsidR="00395274" w:rsidRDefault="00395274" w:rsidP="00395274">
      <w:pPr>
        <w:pStyle w:val="a5"/>
        <w:ind w:firstLine="720"/>
        <w:jc w:val="center"/>
        <w:rPr>
          <w:rFonts w:ascii="Times New Roman" w:hAnsi="Times New Roman"/>
          <w:b/>
          <w:sz w:val="28"/>
        </w:rPr>
      </w:pPr>
    </w:p>
    <w:p w:rsidR="00395274" w:rsidRDefault="00395274" w:rsidP="00395274">
      <w:pPr>
        <w:pStyle w:val="a5"/>
        <w:rPr>
          <w:rFonts w:ascii="Times New Roman" w:hAnsi="Times New Roman"/>
          <w:sz w:val="28"/>
        </w:rPr>
      </w:pPr>
      <w:r>
        <w:rPr>
          <w:rFonts w:ascii="Times New Roman" w:hAnsi="Times New Roman"/>
          <w:sz w:val="28"/>
        </w:rPr>
        <w:t>Бозордаги валюта курсларига тавваккалчи янгича самарали таъсир этиш учун менеджер ва инвесторларга валюта алмаштириш курслари ҳамда валюта алмаштиришда тузиладиган шартномаларни моҳиятини билишдан кўра кўпроқ нарсани билишлари лозим бўлади.</w:t>
      </w:r>
    </w:p>
    <w:p w:rsidR="00395274" w:rsidRDefault="00395274" w:rsidP="00395274">
      <w:pPr>
        <w:pStyle w:val="a5"/>
        <w:rPr>
          <w:rFonts w:ascii="Times New Roman" w:hAnsi="Times New Roman"/>
          <w:sz w:val="28"/>
        </w:rPr>
      </w:pPr>
      <w:r>
        <w:rPr>
          <w:rFonts w:ascii="Times New Roman" w:hAnsi="Times New Roman"/>
          <w:sz w:val="28"/>
        </w:rPr>
        <w:t>Улар валюта курсларини ўзгаришини олдиндан кўра билишлари керак. Валюта курсларини ўзгаришига таъсир этувчи омилларини ҳаракатга келтирувчи механизмларни билмасдан туриб валюта курсининг келгусидаги ҳолатини, ўзгаришини ҳар қандай менеджер ва инвестор башорат қила олмайди. Бугунги мавзуда асосан валютанинг бозордаги алмаштириш баҳосининг концепциясига тўхталамиз. Биз ҳалқаро савдо ва кредитлар ҳалқаро валюта бозоридаги таклиф ва талабларга қандай таъсир этишини кўриб чиқамиз.</w:t>
      </w:r>
    </w:p>
    <w:p w:rsidR="00395274" w:rsidRDefault="00395274" w:rsidP="00395274">
      <w:pPr>
        <w:pStyle w:val="a5"/>
        <w:rPr>
          <w:rFonts w:ascii="Times New Roman" w:hAnsi="Times New Roman"/>
          <w:sz w:val="28"/>
        </w:rPr>
      </w:pPr>
      <w:r>
        <w:rPr>
          <w:rFonts w:ascii="Times New Roman" w:hAnsi="Times New Roman"/>
          <w:sz w:val="28"/>
        </w:rPr>
        <w:t xml:space="preserve">Америка кўшма штатларида хорижий мамлакат товар ва хизматларини импорти долларга бўлган таклифни вужудга келтиради. Бу вақтда қайси мамалакатдан импортни кириб келишини аҳамияти йўқ. Агар Япониядан товар ва хизматлар экспорт қилинса, у ҳолда доллар йенга алмаштирилиши учун тақдим қилинади. Чунки Япониялик импортерлар товар ва хизмат </w:t>
      </w:r>
      <w:r>
        <w:rPr>
          <w:rFonts w:ascii="Times New Roman" w:hAnsi="Times New Roman"/>
          <w:sz w:val="28"/>
        </w:rPr>
        <w:lastRenderedPageBreak/>
        <w:t xml:space="preserve">ҳақини йенада тўлаш зарур бўлади. Агар импорт терминидан бўлса у ҳолда долларни немис маркасига алмаштириш зарур. Чунки немис импортерларга товар ва хизматлар учун ҳақ тўлаши лозим. Бу ҳол исталган товар ва хизматларни импорт қилаётган мамлакат билан содир бўлиши мумкин. Асосий хулоса шуки исталган мамлакатда қилинган импорт ана шу мамлакат валютаси бўйича валюта алмаштириш бозорида таклифни ортиб кетилишига олиб келади. Қуйидаги расмда валюта курсига импорт кўпайиши қандай таъсир этганлигини келтириш мумкин. </w:t>
      </w: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noProof/>
          <w:sz w:val="28"/>
        </w:rPr>
        <w:pict>
          <v:shapetype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_x0000_s1100" type="#_x0000_t41" style="position:absolute;left:0;text-align:left;margin-left:262.2pt;margin-top:-37.95pt;width:88.8pt;height:19.95pt;z-index:251736064" o:allowincell="f" adj="-9486,12992,-1459,9744,-11104,8174,-9486,12992">
            <v:textbox>
              <w:txbxContent>
                <w:p w:rsidR="00395274" w:rsidRDefault="00395274" w:rsidP="00395274">
                  <w:pPr>
                    <w:rPr>
                      <w:color w:val="000000"/>
                    </w:rPr>
                  </w:pPr>
                  <w:r>
                    <w:rPr>
                      <w:color w:val="000000"/>
                    </w:rPr>
                    <w:t>Таклиф</w:t>
                  </w:r>
                </w:p>
              </w:txbxContent>
            </v:textbox>
            <o:callout v:ext="edit" minusy="t"/>
          </v:shape>
        </w:pict>
      </w:r>
      <w:r>
        <w:rPr>
          <w:rFonts w:ascii="Times New Roman" w:hAnsi="Times New Roman"/>
          <w:noProof/>
          <w:sz w:val="28"/>
        </w:rPr>
        <w:pict>
          <v:line id="_x0000_s1098" style="position:absolute;left:0;text-align:left;z-index:251734016" from="171pt,-9pt" to="207pt,-9pt" o:allowincell="f">
            <v:stroke endarrow="block"/>
          </v:line>
        </w:pict>
      </w:r>
      <w:r>
        <w:rPr>
          <w:rFonts w:ascii="Times New Roman" w:hAnsi="Times New Roman"/>
          <w:noProof/>
          <w:sz w:val="28"/>
        </w:rPr>
        <w:pict>
          <v:shape id="_x0000_s1097" type="#_x0000_t19" style="position:absolute;left:0;text-align:left;margin-left:126pt;margin-top:-27pt;width:90pt;height:90pt;rotation:650321fd;flip:y;z-index:251732992" o:allowincell="f"/>
        </w:pict>
      </w:r>
      <w:r>
        <w:rPr>
          <w:rFonts w:ascii="Times New Roman" w:hAnsi="Times New Roman"/>
          <w:noProof/>
          <w:sz w:val="28"/>
        </w:rPr>
        <w:pict>
          <v:shape id="_x0000_s1096" type="#_x0000_t19" style="position:absolute;left:0;text-align:left;margin-left:81pt;margin-top:-27pt;width:90pt;height:90pt;flip:y;z-index:251731968" o:allowincell="f"/>
        </w:pict>
      </w:r>
      <w:r>
        <w:rPr>
          <w:rFonts w:ascii="Times New Roman" w:hAnsi="Times New Roman"/>
          <w:noProof/>
          <w:sz w:val="28"/>
        </w:rPr>
        <w:pict>
          <v:shape id="_x0000_s1095" type="#_x0000_t19" style="position:absolute;left:0;text-align:left;margin-left:116.65pt;margin-top:-29.6pt;width:98.9pt;height:92.4pt;rotation:11601226fd;z-index:251730944" coordsize="23731,24634" o:allowincell="f" adj="-6269253,529233,2131" path="wr-19469,,23731,43200,,105,23517,24634nfewr-19469,,23731,43200,,105,23517,24634l2131,21600nsxe">
            <v:path o:connectlocs="0,105;23517,24634;2131,21600"/>
          </v:shape>
        </w:pict>
      </w:r>
      <w:r>
        <w:rPr>
          <w:rFonts w:ascii="Times New Roman" w:hAnsi="Times New Roman"/>
          <w:noProof/>
          <w:sz w:val="28"/>
        </w:rPr>
        <w:pict>
          <v:line id="_x0000_s1091" style="position:absolute;left:0;text-align:left;z-index:251726848" from="54pt,-36pt" to="54pt,90pt" o:allowincell="f">
            <v:stroke startarrow="block"/>
          </v:line>
        </w:pict>
      </w: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noProof/>
          <w:sz w:val="28"/>
        </w:rPr>
        <w:pict>
          <v:shape id="_x0000_s1101" type="#_x0000_t41" style="position:absolute;left:0;text-align:left;margin-left:261pt;margin-top:8.4pt;width:1in;height:23.7pt;z-index:251737088" o:allowincell="f" adj="-13725,14354,,8203,-12795,7565,-10800,11620">
            <v:textbox style="mso-next-textbox:#_x0000_s1101">
              <w:txbxContent>
                <w:p w:rsidR="00395274" w:rsidRDefault="00395274" w:rsidP="00395274">
                  <w:r>
                    <w:t>Талаб</w:t>
                  </w:r>
                </w:p>
                <w:p w:rsidR="00395274" w:rsidRDefault="00395274" w:rsidP="00395274"/>
              </w:txbxContent>
            </v:textbox>
            <o:callout v:ext="edit" minusy="t"/>
          </v:shape>
        </w:pict>
      </w:r>
      <w:r>
        <w:rPr>
          <w:rFonts w:ascii="Times New Roman" w:hAnsi="Times New Roman"/>
          <w:noProof/>
          <w:sz w:val="28"/>
        </w:rPr>
        <w:pict>
          <v:line id="_x0000_s1099" style="position:absolute;left:0;text-align:left;z-index:251735040" from="45pt,9.3pt" to="45pt,27.3pt" o:allowincell="f">
            <v:stroke endarrow="block"/>
          </v:line>
        </w:pict>
      </w:r>
      <w:r>
        <w:rPr>
          <w:rFonts w:ascii="Times New Roman" w:hAnsi="Times New Roman"/>
          <w:noProof/>
          <w:sz w:val="28"/>
        </w:rPr>
        <w:pict>
          <v:line id="_x0000_s1094" style="position:absolute;left:0;text-align:left;z-index:251729920" from="54pt,9.3pt" to="2in,9.3pt" o:allowincell="f"/>
        </w:pict>
      </w: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noProof/>
          <w:sz w:val="28"/>
        </w:rPr>
        <w:pict>
          <v:line id="_x0000_s1093" style="position:absolute;left:0;text-align:left;z-index:251728896" from="54pt,.6pt" to="171pt,.6pt" o:allowincell="f"/>
        </w:pict>
      </w: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sz w:val="28"/>
        </w:rPr>
      </w:pPr>
      <w:r>
        <w:rPr>
          <w:rFonts w:ascii="Times New Roman" w:hAnsi="Times New Roman"/>
          <w:noProof/>
          <w:sz w:val="28"/>
        </w:rPr>
        <w:pict>
          <v:line id="_x0000_s1092" style="position:absolute;left:0;text-align:left;z-index:251727872" from="54pt,8.95pt" to="3in,8.95pt" o:allowincell="f">
            <v:stroke endarrow="block"/>
          </v:line>
        </w:pict>
      </w:r>
    </w:p>
    <w:p w:rsidR="00395274" w:rsidRDefault="00395274" w:rsidP="00395274">
      <w:pPr>
        <w:pStyle w:val="a5"/>
        <w:rPr>
          <w:rFonts w:ascii="Times New Roman" w:hAnsi="Times New Roman"/>
          <w:sz w:val="28"/>
        </w:rPr>
      </w:pPr>
    </w:p>
    <w:p w:rsidR="00395274" w:rsidRDefault="00395274" w:rsidP="00395274">
      <w:pPr>
        <w:pStyle w:val="a5"/>
        <w:rPr>
          <w:rFonts w:ascii="Times New Roman" w:hAnsi="Times New Roman"/>
          <w:b/>
          <w:sz w:val="28"/>
        </w:rPr>
      </w:pPr>
      <w:r>
        <w:rPr>
          <w:rFonts w:ascii="Times New Roman" w:hAnsi="Times New Roman"/>
          <w:b/>
          <w:sz w:val="28"/>
        </w:rPr>
        <w:t>2.2.1 расм. Импортни пасайиш самараси</w:t>
      </w:r>
    </w:p>
    <w:p w:rsidR="00395274" w:rsidRDefault="00395274" w:rsidP="00395274">
      <w:pPr>
        <w:pStyle w:val="a5"/>
        <w:rPr>
          <w:rFonts w:ascii="Times New Roman" w:hAnsi="Times New Roman"/>
          <w:sz w:val="28"/>
        </w:rPr>
      </w:pPr>
      <w:r>
        <w:rPr>
          <w:rFonts w:ascii="Times New Roman" w:hAnsi="Times New Roman"/>
          <w:sz w:val="28"/>
        </w:rPr>
        <w:t>Расмдан кўриниб турибдики импортнинг кўпайиши валюта таклифни ошишига олиб келаяпти (таклиф эгри чизиғи ўнг тарафга силжиган). Натижада валютанинг янги алмаштириш курси анча пасайган.</w:t>
      </w:r>
    </w:p>
    <w:p w:rsidR="00395274" w:rsidRDefault="00395274" w:rsidP="00395274">
      <w:pPr>
        <w:pStyle w:val="a5"/>
        <w:rPr>
          <w:rFonts w:ascii="Times New Roman" w:hAnsi="Times New Roman"/>
          <w:sz w:val="28"/>
        </w:rPr>
      </w:pPr>
      <w:r>
        <w:rPr>
          <w:rFonts w:ascii="Times New Roman" w:hAnsi="Times New Roman"/>
          <w:noProof/>
          <w:sz w:val="28"/>
        </w:rPr>
        <w:pict>
          <v:shape id="_x0000_s1107" type="#_x0000_t19" style="position:absolute;left:0;text-align:left;margin-left:171pt;margin-top:143.2pt;width:126pt;height:165.85pt;rotation:-2934690fd;z-index:251743232" coordsize="21600,21355" o:allowincell="f" adj="9803532,-9906110,21600,10421" path="wr,-11179,43200,32021,2972,21355,2680,nfewr,-11179,43200,32021,2972,21355,2680,l21600,10421nsxe">
            <v:path o:connectlocs="2972,21355;2680,0;21600,10421"/>
          </v:shape>
        </w:pict>
      </w:r>
      <w:r>
        <w:rPr>
          <w:rFonts w:ascii="Times New Roman" w:hAnsi="Times New Roman"/>
          <w:noProof/>
          <w:sz w:val="28"/>
        </w:rPr>
        <w:pict>
          <v:shape id="_x0000_s1106" type="#_x0000_t19" style="position:absolute;left:0;text-align:left;margin-left:103.2pt;margin-top:166pt;width:187.65pt;height:160.1pt;rotation:-3625097fd;z-index:251742208" coordsize="21600,20609" o:allowincell="f" adj="10441971,-9374833,21600,12985" path="wr,-8615,43200,34585,1390,20609,4338,nfewr,-8615,43200,34585,1390,20609,4338,l21600,12985nsxe">
            <v:path o:connectlocs="1390,20609;4338,0;21600,12985"/>
          </v:shape>
        </w:pict>
      </w:r>
      <w:r>
        <w:rPr>
          <w:rFonts w:ascii="Times New Roman" w:hAnsi="Times New Roman"/>
          <w:sz w:val="28"/>
        </w:rPr>
        <w:t>Аксинча импортнинг камайиши валюта миқдорини олиб келади, таклиф эгри чизиғи энди ап томонга қпараб силжийди ва валюта қиймати ортади. Товар ва хизматларни экспорт қилиниши экспорт қилаётган мамлакат валютасига бўлган талабни кўпайишига олиб келади. Америкалик маҳсулот ишлаб чиқарувчилар ўз маҳсулот ва хизматлари учун долларда ҳақ олишни хоҳлайдилар. Бунда Америкалик ишлаб чиқарувчиларни товар ва хизматларини сотиб олувчи хорижий истеъмолчи Америка долларига алмаштириши зарур бўлади. Шунинг учун америка экспорти валюта алмаштириш бозорида долларга бўлган талабни ортишига олиб келади.</w:t>
      </w:r>
    </w:p>
    <w:p w:rsidR="00395274" w:rsidRDefault="00395274" w:rsidP="00395274">
      <w:pPr>
        <w:pStyle w:val="a5"/>
        <w:rPr>
          <w:rFonts w:ascii="Times New Roman" w:hAnsi="Times New Roman"/>
          <w:sz w:val="28"/>
        </w:rPr>
      </w:pPr>
      <w:r>
        <w:rPr>
          <w:rFonts w:ascii="Times New Roman" w:hAnsi="Times New Roman"/>
          <w:sz w:val="28"/>
        </w:rPr>
        <w:t>Экспортни кўпайиши ёки камайиши натижасида валютага бўлган талабни ўзгариши қуйидаги расмда берилган:</w:t>
      </w:r>
    </w:p>
    <w:p w:rsidR="00395274" w:rsidRDefault="00395274" w:rsidP="00395274">
      <w:pPr>
        <w:pStyle w:val="a5"/>
        <w:ind w:firstLine="720"/>
        <w:rPr>
          <w:rFonts w:ascii="Times New Roman" w:hAnsi="Times New Roman"/>
          <w:sz w:val="28"/>
        </w:rPr>
      </w:pPr>
      <w:r>
        <w:rPr>
          <w:rFonts w:ascii="Times New Roman" w:hAnsi="Times New Roman"/>
          <w:noProof/>
          <w:sz w:val="28"/>
        </w:rPr>
        <w:pict>
          <v:shapetype id="_x0000_t202" coordsize="21600,21600" o:spt="202" path="m,l,21600r21600,l21600,xe">
            <v:stroke joinstyle="miter"/>
            <v:path gradientshapeok="t" o:connecttype="rect"/>
          </v:shapetype>
          <v:shape id="_x0000_s1109" type="#_x0000_t202" style="position:absolute;left:0;text-align:left;margin-left:3in;margin-top:1.2pt;width:63pt;height:36pt;z-index:-251571200" o:allowincell="f" strokecolor="white">
            <v:textbox>
              <w:txbxContent>
                <w:p w:rsidR="00395274" w:rsidRDefault="00395274" w:rsidP="00395274">
                  <w:r>
                    <w:t>таклиф</w:t>
                  </w:r>
                </w:p>
              </w:txbxContent>
            </v:textbox>
          </v:shape>
        </w:pict>
      </w:r>
      <w:r>
        <w:rPr>
          <w:rFonts w:ascii="Times New Roman" w:hAnsi="Times New Roman"/>
          <w:noProof/>
          <w:sz w:val="28"/>
        </w:rPr>
        <w:pict>
          <v:shape id="_x0000_s1108" type="#_x0000_t19" style="position:absolute;left:0;text-align:left;margin-left:60.8pt;margin-top:-28.95pt;width:114.85pt;height:200.75pt;rotation:15230695fd;z-index:251744256" coordsize="21600,29123" o:allowincell="f" adj="8177598,-9712547,21600,11382" path="wr,-10218,43200,32982,9279,29123,3242,nfewr,-10218,43200,32982,9279,29123,3242,l21600,11382nsxe">
            <v:path o:connectlocs="9279,29123;3242,0;21600,11382"/>
          </v:shape>
        </w:pict>
      </w:r>
      <w:r>
        <w:rPr>
          <w:rFonts w:ascii="Times New Roman" w:hAnsi="Times New Roman"/>
          <w:noProof/>
          <w:sz w:val="28"/>
        </w:rPr>
        <w:pict>
          <v:shape id="_x0000_s1111" type="#_x0000_t202" style="position:absolute;left:0;text-align:left;margin-left:-45pt;margin-top:2.6pt;width:81pt;height:36pt;z-index:-251569152" o:allowincell="f" strokecolor="white">
            <v:textbox>
              <w:txbxContent>
                <w:p w:rsidR="00395274" w:rsidRDefault="00395274" w:rsidP="00395274">
                  <w:pPr>
                    <w:rPr>
                      <w:rFonts w:ascii="AANTIQUA" w:hAnsi="AANTIQUA"/>
                    </w:rPr>
                  </w:pPr>
                  <w:r>
                    <w:rPr>
                      <w:rFonts w:ascii="AANTIQUA" w:hAnsi="AANTIQUA"/>
                    </w:rPr>
                    <w:t>Валюта ыиймати</w:t>
                  </w:r>
                </w:p>
              </w:txbxContent>
            </v:textbox>
          </v:shape>
        </w:pict>
      </w:r>
    </w:p>
    <w:p w:rsidR="00395274" w:rsidRDefault="00395274" w:rsidP="00395274">
      <w:pPr>
        <w:pStyle w:val="a5"/>
        <w:ind w:firstLine="0"/>
        <w:rPr>
          <w:rFonts w:ascii="Times New Roman" w:hAnsi="Times New Roman"/>
          <w:sz w:val="28"/>
        </w:rPr>
      </w:pPr>
      <w:r>
        <w:rPr>
          <w:rFonts w:ascii="Times New Roman" w:hAnsi="Times New Roman"/>
          <w:noProof/>
          <w:sz w:val="28"/>
        </w:rPr>
        <w:pict>
          <v:line id="_x0000_s1102" style="position:absolute;left:0;text-align:left;flip:y;z-index:251738112" from="27pt,7.25pt" to="27pt,160.25pt" o:allowincell="f">
            <v:stroke endarrow="block"/>
          </v:line>
        </w:pict>
      </w: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color w:val="000000"/>
          <w:sz w:val="28"/>
        </w:rPr>
      </w:pPr>
    </w:p>
    <w:p w:rsidR="00395274" w:rsidRDefault="00395274" w:rsidP="00395274">
      <w:pPr>
        <w:pStyle w:val="a5"/>
        <w:ind w:firstLine="720"/>
        <w:rPr>
          <w:rFonts w:ascii="Times New Roman" w:hAnsi="Times New Roman"/>
          <w:sz w:val="28"/>
        </w:rPr>
      </w:pPr>
      <w:r>
        <w:rPr>
          <w:rFonts w:ascii="Times New Roman" w:hAnsi="Times New Roman"/>
          <w:noProof/>
          <w:sz w:val="28"/>
        </w:rPr>
        <w:pict>
          <v:line id="_x0000_s1104" style="position:absolute;left:0;text-align:left;z-index:251740160" from="27pt,10.9pt" to="180pt,10.9pt" o:allowincell="f"/>
        </w:pict>
      </w:r>
    </w:p>
    <w:p w:rsidR="00395274" w:rsidRDefault="00395274" w:rsidP="00395274">
      <w:pPr>
        <w:pStyle w:val="a5"/>
        <w:ind w:firstLine="720"/>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r>
        <w:rPr>
          <w:rFonts w:ascii="Times New Roman" w:hAnsi="Times New Roman"/>
          <w:noProof/>
          <w:sz w:val="28"/>
        </w:rPr>
        <w:pict>
          <v:shape id="_x0000_s1110" type="#_x0000_t202" style="position:absolute;left:0;text-align:left;margin-left:279pt;margin-top:3.75pt;width:90pt;height:27pt;z-index:-251570176" o:allowincell="f" strokecolor="white">
            <v:textbox>
              <w:txbxContent>
                <w:p w:rsidR="00395274" w:rsidRDefault="00395274" w:rsidP="00395274">
                  <w:pPr>
                    <w:pStyle w:val="aa"/>
                    <w:tabs>
                      <w:tab w:val="clear" w:pos="4677"/>
                      <w:tab w:val="clear" w:pos="9355"/>
                    </w:tabs>
                  </w:pPr>
                  <w:r>
                    <w:t>талаб</w:t>
                  </w:r>
                </w:p>
              </w:txbxContent>
            </v:textbox>
          </v:shape>
        </w:pict>
      </w:r>
      <w:r>
        <w:rPr>
          <w:rFonts w:ascii="Times New Roman" w:hAnsi="Times New Roman"/>
          <w:noProof/>
          <w:sz w:val="28"/>
        </w:rPr>
        <w:pict>
          <v:line id="_x0000_s1105" style="position:absolute;left:0;text-align:left;z-index:251741184" from="27pt,2.9pt" to="135pt,2.9pt" o:allowincell="f"/>
        </w:pict>
      </w: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r>
        <w:rPr>
          <w:rFonts w:ascii="Times New Roman" w:hAnsi="Times New Roman"/>
          <w:noProof/>
          <w:sz w:val="28"/>
        </w:rPr>
        <w:lastRenderedPageBreak/>
        <w:pict>
          <v:line id="_x0000_s1103" style="position:absolute;left:0;text-align:left;z-index:251739136" from="27pt,-.05pt" to="3in,-.05pt" o:allowincell="f">
            <v:stroke endarrow="block"/>
          </v:line>
        </w:pic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Валюта миқдори</w: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b/>
          <w:sz w:val="28"/>
        </w:rPr>
      </w:pPr>
      <w:r>
        <w:rPr>
          <w:rFonts w:ascii="Times New Roman" w:hAnsi="Times New Roman"/>
          <w:b/>
          <w:sz w:val="28"/>
        </w:rPr>
        <w:t>2.2.2. Экспортнинг пасайиш самараси</w:t>
      </w: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r>
        <w:rPr>
          <w:rFonts w:ascii="Times New Roman" w:hAnsi="Times New Roman"/>
          <w:sz w:val="28"/>
        </w:rPr>
        <w:t>Расмдан кўриниб турибдики, экспортни камайиши валюта алмаштириш курси мувозанатини пасайтиради. Натижада талаб эгри чизиғи чап томонга қапраб силжи йди ва валюта қийматини ва миқдорини камайишига олиб келади. Агар экспорт кўп бўлса аксинча валюта қиймати ва миқдори ортади. Натижада талаб эгри чизиғи ўнг томонга силжийди. Импорт ва экспортга таъсир этувчи омилларни ўрганиш валюта алмаштириш курсини таъминлашга фойдаланилади.</w:t>
      </w:r>
    </w:p>
    <w:p w:rsidR="00395274" w:rsidRDefault="00395274" w:rsidP="00395274">
      <w:pPr>
        <w:pStyle w:val="a5"/>
        <w:ind w:firstLine="720"/>
        <w:rPr>
          <w:rFonts w:ascii="Times New Roman" w:hAnsi="Times New Roman"/>
          <w:sz w:val="28"/>
        </w:rPr>
      </w:pPr>
      <w:r>
        <w:rPr>
          <w:rFonts w:ascii="Times New Roman" w:hAnsi="Times New Roman"/>
          <w:sz w:val="28"/>
          <w:u w:val="single"/>
        </w:rPr>
        <w:t>Масалан</w:t>
      </w:r>
      <w:r>
        <w:rPr>
          <w:rFonts w:ascii="Times New Roman" w:hAnsi="Times New Roman"/>
          <w:sz w:val="28"/>
        </w:rPr>
        <w:t>, АҚШдаги иқтисодий инқироз импорт товар ва хизматларга бўлган талабни пасайтиришга ёки кўпайтиришга олиб келади ва натижада камайган импорт ўз навбатида валюта алмаштириш бозорида долларга бўлган таклифни камайишига олиб келади. Бундан кутиш мумкинки долларнинг алмаштириш курси кўтарилади.</w:t>
      </w:r>
    </w:p>
    <w:p w:rsidR="00395274" w:rsidRDefault="00395274" w:rsidP="00395274">
      <w:pPr>
        <w:pStyle w:val="a5"/>
        <w:ind w:firstLine="720"/>
        <w:rPr>
          <w:rFonts w:ascii="Times New Roman" w:hAnsi="Times New Roman"/>
          <w:sz w:val="28"/>
        </w:rPr>
      </w:pPr>
      <w:r>
        <w:rPr>
          <w:rFonts w:ascii="Times New Roman" w:hAnsi="Times New Roman"/>
          <w:sz w:val="28"/>
          <w:u w:val="single"/>
        </w:rPr>
        <w:t>Иккинчи бир мисол</w:t>
      </w:r>
      <w:r>
        <w:rPr>
          <w:rFonts w:ascii="Times New Roman" w:hAnsi="Times New Roman"/>
          <w:sz w:val="28"/>
        </w:rPr>
        <w:t>: Хориждаги хосилдорликни камайиши Америка донини экспортини кўпайишига олиб келади. Натижада долларга бўлган талабни ортиши унинг алмаштириш курсини кўтарилишига сабаб бўлади.</w:t>
      </w:r>
    </w:p>
    <w:p w:rsidR="00395274" w:rsidRDefault="00395274" w:rsidP="00395274">
      <w:pPr>
        <w:pStyle w:val="a5"/>
        <w:ind w:firstLine="720"/>
        <w:rPr>
          <w:rFonts w:ascii="Times New Roman" w:hAnsi="Times New Roman"/>
          <w:sz w:val="28"/>
        </w:rPr>
      </w:pPr>
      <w:r>
        <w:rPr>
          <w:rFonts w:ascii="Times New Roman" w:hAnsi="Times New Roman"/>
          <w:sz w:val="28"/>
        </w:rPr>
        <w:t>Аксинча Америкадаги фермерларни иш ташлашлари донни экспортини камайишига олиб келади. Натижада долларга бўлган талабнинг камайиши ва унинг курсини тушиб кетишига сабаб бўлади.</w:t>
      </w:r>
    </w:p>
    <w:p w:rsidR="00395274" w:rsidRDefault="00395274" w:rsidP="00395274">
      <w:pPr>
        <w:pStyle w:val="a5"/>
        <w:ind w:firstLine="720"/>
        <w:rPr>
          <w:rFonts w:ascii="Times New Roman" w:hAnsi="Times New Roman"/>
          <w:sz w:val="28"/>
        </w:rPr>
      </w:pPr>
      <w:r>
        <w:rPr>
          <w:rFonts w:ascii="Times New Roman" w:hAnsi="Times New Roman"/>
          <w:sz w:val="28"/>
        </w:rPr>
        <w:t>Булардан хулоса келиш мумкинки импорт ва эксопртни камайишига ёки камайишига таъсир этувчи омиллар ўз навбатида валюта курсини ўзгаришига олиб келади. Валюта курсини таъминлашда бу нарсани билиш жуда ҳам зарур бўлади.</w:t>
      </w:r>
    </w:p>
    <w:p w:rsidR="00395274" w:rsidRDefault="00395274" w:rsidP="00395274">
      <w:pPr>
        <w:pStyle w:val="a5"/>
        <w:ind w:firstLine="720"/>
        <w:rPr>
          <w:rFonts w:ascii="Times New Roman" w:hAnsi="Times New Roman"/>
          <w:sz w:val="28"/>
        </w:rPr>
      </w:pPr>
      <w:r>
        <w:rPr>
          <w:rFonts w:ascii="Times New Roman" w:hAnsi="Times New Roman"/>
          <w:sz w:val="28"/>
        </w:rPr>
        <w:t>Ҳалқаро савдо сотиқдаги операциялардан ташқари валюта алмаштириш курсига бошқа омиллар ҳам ўз таъсирини ўтказади. Буларга ҳалқаро қарзлар, инвестициялар ва кредитлар киради.</w:t>
      </w:r>
    </w:p>
    <w:p w:rsidR="00395274" w:rsidRDefault="00395274" w:rsidP="00395274">
      <w:pPr>
        <w:pStyle w:val="a5"/>
        <w:ind w:firstLine="720"/>
        <w:rPr>
          <w:rFonts w:ascii="Times New Roman" w:hAnsi="Times New Roman"/>
          <w:sz w:val="28"/>
        </w:rPr>
      </w:pPr>
      <w:r>
        <w:rPr>
          <w:rFonts w:ascii="Times New Roman" w:hAnsi="Times New Roman"/>
          <w:sz w:val="28"/>
        </w:rPr>
        <w:t>Агар товар ва хизматларни харид қилиш учун мамлакатни имконияти етмаса ўзгарувчан ҳолда бошқа жисмоний шахслардан, мамлакатдан қарз олишга мажбур бўлади, агар бу ҳол мамлакат ичида бўладиган бўлса у ҳолда маълум бир шахслар ўзларини пулларини ишлатмасдан бошқаларга қарзга бериши туфайли уларни ўзидаги мавжуд пул миқдорига кўра камроқ сарфлайди, чунки ўзгарувчан пулни қарзга бераяпти.</w:t>
      </w:r>
    </w:p>
    <w:p w:rsidR="00395274" w:rsidRDefault="00395274" w:rsidP="00395274">
      <w:pPr>
        <w:pStyle w:val="a5"/>
        <w:ind w:firstLine="720"/>
        <w:rPr>
          <w:rFonts w:ascii="Times New Roman" w:hAnsi="Times New Roman"/>
          <w:sz w:val="28"/>
        </w:rPr>
      </w:pPr>
      <w:r>
        <w:rPr>
          <w:rFonts w:ascii="Times New Roman" w:hAnsi="Times New Roman"/>
          <w:sz w:val="28"/>
        </w:rPr>
        <w:t>Бу ҳол хорижий кредиторлар билан бўладиган бўлса, ўзгарувчан ҳолда кредит берувчи мамлакатдаги ҳуқуқий ёки жисмоний шахс ўзининг барча пулларини сарф қилмай бир қисмини қарзга беради.</w:t>
      </w:r>
    </w:p>
    <w:p w:rsidR="00395274" w:rsidRDefault="00395274" w:rsidP="00395274">
      <w:pPr>
        <w:pStyle w:val="a5"/>
        <w:ind w:firstLine="720"/>
        <w:rPr>
          <w:rFonts w:ascii="Times New Roman" w:hAnsi="Times New Roman"/>
          <w:sz w:val="28"/>
        </w:rPr>
      </w:pPr>
      <w:r>
        <w:rPr>
          <w:rFonts w:ascii="Times New Roman" w:hAnsi="Times New Roman"/>
          <w:sz w:val="28"/>
          <w:u w:val="single"/>
        </w:rPr>
        <w:t>Мисол учун</w:t>
      </w:r>
      <w:r>
        <w:rPr>
          <w:rFonts w:ascii="Times New Roman" w:hAnsi="Times New Roman"/>
          <w:sz w:val="28"/>
        </w:rPr>
        <w:t xml:space="preserve"> америкалик бизнесмен бошқа мамлакатдан товар ва хизматларни сотиб олмасдан балки фақатгина қарзга пул олмоқчи бўлса ўзгарувчан Япония йенига ўзининг мижозларини қўйилмалари ҳисобига конвертирлаши мумкин чунки 1 долларни курси 13 йенни ташкил этган.</w:t>
      </w:r>
    </w:p>
    <w:p w:rsidR="00395274" w:rsidRDefault="00395274" w:rsidP="00395274">
      <w:pPr>
        <w:pStyle w:val="a5"/>
        <w:ind w:firstLine="720"/>
        <w:rPr>
          <w:rFonts w:ascii="Times New Roman" w:hAnsi="Times New Roman"/>
          <w:sz w:val="28"/>
        </w:rPr>
      </w:pPr>
      <w:r>
        <w:rPr>
          <w:rFonts w:ascii="Times New Roman" w:hAnsi="Times New Roman"/>
          <w:sz w:val="28"/>
          <w:u w:val="single"/>
        </w:rPr>
        <w:t>Бошқа вариант:</w:t>
      </w:r>
      <w:r>
        <w:rPr>
          <w:rFonts w:ascii="Times New Roman" w:hAnsi="Times New Roman"/>
          <w:sz w:val="28"/>
        </w:rPr>
        <w:t xml:space="preserve"> банк Америка корпорациясига 13 млд.йен ҳисобида кредит бериши мумкин сўнгра корпорация валюта алмаштириш бозорида йенларни долларга конвертирлаб алмаштиришган бўларди.</w:t>
      </w:r>
    </w:p>
    <w:p w:rsidR="00395274" w:rsidRDefault="00395274" w:rsidP="00395274">
      <w:pPr>
        <w:pStyle w:val="a5"/>
        <w:ind w:firstLine="720"/>
        <w:rPr>
          <w:rFonts w:ascii="Times New Roman" w:hAnsi="Times New Roman"/>
          <w:sz w:val="28"/>
        </w:rPr>
      </w:pPr>
      <w:r>
        <w:rPr>
          <w:rFonts w:ascii="Times New Roman" w:hAnsi="Times New Roman"/>
          <w:sz w:val="28"/>
        </w:rPr>
        <w:lastRenderedPageBreak/>
        <w:t>Исталган ҳолатда Америка корпорациясини Япония банкидан қарз олиши долларга бўлган талабни ошишига олиб келади. Қуйидаги расмда долларга бўлган талабни ошишини ва валюта бозорида йенларда ҳисобланишига кўра долларни қийматини ортганлигини кўриш мумкин.</w:t>
      </w:r>
    </w:p>
    <w:p w:rsidR="00395274" w:rsidRDefault="00395274" w:rsidP="00395274">
      <w:pPr>
        <w:pStyle w:val="a5"/>
        <w:ind w:firstLine="720"/>
        <w:rPr>
          <w:rFonts w:ascii="Times New Roman" w:hAnsi="Times New Roman"/>
          <w:sz w:val="28"/>
        </w:rPr>
      </w:pPr>
      <w:r>
        <w:rPr>
          <w:rFonts w:ascii="Times New Roman" w:hAnsi="Times New Roman"/>
          <w:noProof/>
          <w:sz w:val="20"/>
        </w:rPr>
        <w:pict>
          <v:shape id="_x0000_s1120" type="#_x0000_t19" style="position:absolute;left:0;text-align:left;margin-left:171pt;margin-top:-27pt;width:126pt;height:188.55pt;rotation:20900463fd;z-index:251756544" coordsize="21600,24274" o:allowincell="f" adj="9079394,-9994346,21600,9973" path="wr,-11627,43200,31573,5412,24274,2440,nfewr,-11627,43200,31573,5412,24274,2440,l21600,9973nsxe">
            <v:path o:connectlocs="5412,24274;2440,0;21600,9973"/>
          </v:shape>
        </w:pict>
      </w:r>
      <w:r>
        <w:rPr>
          <w:rFonts w:ascii="Times New Roman" w:hAnsi="Times New Roman"/>
          <w:noProof/>
          <w:sz w:val="20"/>
        </w:rPr>
        <w:pict>
          <v:shape id="_x0000_s1121" type="#_x0000_t19" style="position:absolute;left:0;text-align:left;margin-left:48.55pt;margin-top:-3.2pt;width:127.85pt;height:157.05pt;rotation:15230695fd;z-index:251757568" coordsize="21600,23681" o:allowincell="f" adj="9214892,-9994346,21600,9973" path="wr,-11627,43200,31573,4907,23681,2440,nfewr,-11627,43200,31573,4907,23681,2440,l21600,9973nsxe">
            <v:path o:connectlocs="4907,23681;2440,0;21600,9973"/>
          </v:shape>
        </w:pict>
      </w:r>
      <w:r>
        <w:rPr>
          <w:rFonts w:ascii="Times New Roman" w:hAnsi="Times New Roman"/>
          <w:noProof/>
          <w:sz w:val="28"/>
        </w:rPr>
        <w:pict>
          <v:shape id="_x0000_s1118" type="#_x0000_t19" style="position:absolute;left:0;text-align:left;margin-left:119.3pt;margin-top:11.75pt;width:141.7pt;height:168.2pt;rotation:-2008951fd;z-index:251754496" coordsize="21600,22921" o:allowincell="f" adj="8382548,-10761374,21600,5879" path="wr,-15721,43200,27479,8329,22921,816,nfewr,-15721,43200,27479,8329,22921,816,l21600,5879nsxe">
            <v:path o:connectlocs="8329,22921;816,0;21600,5879"/>
          </v:shape>
        </w:pict>
      </w:r>
    </w:p>
    <w:p w:rsidR="00395274" w:rsidRDefault="00395274" w:rsidP="00395274">
      <w:pPr>
        <w:pStyle w:val="a5"/>
        <w:ind w:firstLine="720"/>
        <w:rPr>
          <w:rFonts w:ascii="Times New Roman" w:hAnsi="Times New Roman"/>
          <w:sz w:val="28"/>
        </w:rPr>
      </w:pPr>
      <w:r>
        <w:rPr>
          <w:rFonts w:ascii="Times New Roman" w:hAnsi="Times New Roman"/>
          <w:noProof/>
          <w:sz w:val="28"/>
        </w:rPr>
        <w:pict>
          <v:shape id="_x0000_s1116" type="#_x0000_t202" style="position:absolute;left:0;text-align:left;margin-left:-45pt;margin-top:2.6pt;width:81pt;height:36pt;z-index:-251564032" o:allowincell="f" strokecolor="white">
            <v:textbox>
              <w:txbxContent>
                <w:p w:rsidR="00395274" w:rsidRDefault="00395274" w:rsidP="00395274">
                  <w:pPr>
                    <w:rPr>
                      <w:rFonts w:ascii="AANTIQUA" w:hAnsi="AANTIQUA"/>
                    </w:rPr>
                  </w:pPr>
                  <w:r>
                    <w:rPr>
                      <w:rFonts w:ascii="AANTIQUA" w:hAnsi="AANTIQUA"/>
                    </w:rPr>
                    <w:t>Доллар ыиймати</w:t>
                  </w:r>
                </w:p>
              </w:txbxContent>
            </v:textbox>
          </v:shape>
        </w:pict>
      </w:r>
      <w:r>
        <w:rPr>
          <w:rFonts w:ascii="Times New Roman" w:hAnsi="Times New Roman"/>
          <w:noProof/>
          <w:sz w:val="28"/>
        </w:rPr>
        <w:pict>
          <v:line id="_x0000_s1112" style="position:absolute;left:0;text-align:left;flip:y;z-index:251748352" from="27pt,7.25pt" to="27pt,160.25pt" o:allowincell="f">
            <v:stroke endarrow="block"/>
          </v:line>
        </w:pic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color w:val="000000"/>
          <w:sz w:val="28"/>
        </w:rPr>
      </w:pPr>
      <w:r>
        <w:rPr>
          <w:rFonts w:ascii="Times New Roman" w:hAnsi="Times New Roman"/>
          <w:noProof/>
          <w:color w:val="000000"/>
          <w:sz w:val="28"/>
        </w:rPr>
        <w:pict>
          <v:line id="_x0000_s1119" style="position:absolute;left:0;text-align:left;z-index:251755520" from="99pt,8.7pt" to="153pt,8.7pt" o:allowincell="f">
            <v:stroke endarrow="block"/>
          </v:line>
        </w:pict>
      </w:r>
    </w:p>
    <w:p w:rsidR="00395274" w:rsidRDefault="00395274" w:rsidP="00395274">
      <w:pPr>
        <w:pStyle w:val="a5"/>
        <w:ind w:firstLine="720"/>
        <w:rPr>
          <w:rFonts w:ascii="Times New Roman" w:hAnsi="Times New Roman"/>
          <w:sz w:val="28"/>
        </w:rPr>
      </w:pPr>
      <w:r>
        <w:rPr>
          <w:rFonts w:ascii="Times New Roman" w:hAnsi="Times New Roman"/>
          <w:noProof/>
          <w:sz w:val="28"/>
        </w:rPr>
        <w:pict>
          <v:line id="_x0000_s1114" style="position:absolute;left:0;text-align:left;z-index:251750400" from="27pt,11.3pt" to="180pt,11.3pt" o:allowincell="f"/>
        </w:pict>
      </w:r>
    </w:p>
    <w:p w:rsidR="00395274" w:rsidRDefault="00395274" w:rsidP="00395274">
      <w:pPr>
        <w:pStyle w:val="a5"/>
        <w:ind w:firstLine="720"/>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r>
        <w:rPr>
          <w:rFonts w:ascii="Times New Roman" w:hAnsi="Times New Roman"/>
          <w:noProof/>
          <w:sz w:val="28"/>
        </w:rPr>
        <w:pict>
          <v:line id="_x0000_s1115" style="position:absolute;left:0;text-align:left;z-index:251751424" from="27pt,2.9pt" to="135pt,2.9pt" o:allowincell="f"/>
        </w:pict>
      </w: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b/>
          <w:sz w:val="28"/>
        </w:rPr>
      </w:pPr>
      <w:r>
        <w:rPr>
          <w:rFonts w:ascii="Times New Roman" w:hAnsi="Times New Roman"/>
          <w:noProof/>
          <w:sz w:val="28"/>
        </w:rPr>
        <w:pict>
          <v:line id="_x0000_s1113" style="position:absolute;left:0;text-align:left;z-index:251749376" from="27pt,.25pt" to="3in,.25pt" o:allowincell="f">
            <v:stroke endarrow="block"/>
          </v:line>
        </w:pict>
      </w:r>
      <w:r>
        <w:rPr>
          <w:rFonts w:ascii="Times New Roman" w:hAnsi="Times New Roman"/>
          <w:sz w:val="28"/>
        </w:rPr>
        <w:t xml:space="preserve">             Доллар миқдори</w:t>
      </w:r>
      <w:r>
        <w:rPr>
          <w:rFonts w:ascii="Times New Roman" w:hAnsi="Times New Roman"/>
          <w:sz w:val="28"/>
        </w:rPr>
        <w:tab/>
      </w:r>
    </w:p>
    <w:p w:rsidR="00395274" w:rsidRDefault="00395274" w:rsidP="00395274">
      <w:pPr>
        <w:pStyle w:val="a5"/>
        <w:ind w:firstLine="720"/>
        <w:rPr>
          <w:rFonts w:ascii="Times New Roman" w:hAnsi="Times New Roman"/>
          <w:sz w:val="28"/>
        </w:rPr>
      </w:pPr>
      <w:r>
        <w:rPr>
          <w:rFonts w:ascii="Times New Roman" w:hAnsi="Times New Roman"/>
          <w:noProof/>
          <w:sz w:val="28"/>
        </w:rPr>
        <w:pict>
          <v:shape id="_x0000_s1117" type="#_x0000_t202" style="position:absolute;left:0;text-align:left;margin-left:279pt;margin-top:3.75pt;width:90pt;height:27pt;z-index:-251563008" o:allowincell="f" strokecolor="white">
            <v:textbox>
              <w:txbxContent>
                <w:p w:rsidR="00395274" w:rsidRDefault="00395274" w:rsidP="00395274">
                  <w:pPr>
                    <w:pStyle w:val="aa"/>
                    <w:tabs>
                      <w:tab w:val="clear" w:pos="4677"/>
                      <w:tab w:val="clear" w:pos="9355"/>
                    </w:tabs>
                  </w:pPr>
                </w:p>
              </w:txbxContent>
            </v:textbox>
          </v:shape>
        </w:pict>
      </w:r>
    </w:p>
    <w:p w:rsidR="00395274" w:rsidRDefault="00395274" w:rsidP="00395274">
      <w:pPr>
        <w:pStyle w:val="a5"/>
        <w:ind w:firstLine="720"/>
        <w:rPr>
          <w:rFonts w:ascii="Times New Roman" w:hAnsi="Times New Roman"/>
          <w:b/>
          <w:sz w:val="28"/>
        </w:rPr>
      </w:pPr>
      <w:r>
        <w:rPr>
          <w:rFonts w:ascii="Times New Roman" w:hAnsi="Times New Roman"/>
          <w:b/>
          <w:sz w:val="28"/>
        </w:rPr>
        <w:t>2.2.3. Валютага бўлган талаб ва таклифни ўзаро боғлиқлиги</w:t>
      </w:r>
    </w:p>
    <w:p w:rsidR="00395274" w:rsidRDefault="00395274" w:rsidP="00395274">
      <w:pPr>
        <w:pStyle w:val="a5"/>
        <w:ind w:firstLine="720"/>
        <w:rPr>
          <w:rFonts w:ascii="Times New Roman" w:hAnsi="Times New Roman"/>
          <w:sz w:val="28"/>
        </w:rPr>
      </w:pPr>
    </w:p>
    <w:p w:rsidR="00395274" w:rsidRDefault="00395274" w:rsidP="00395274">
      <w:pPr>
        <w:pStyle w:val="a5"/>
        <w:ind w:firstLine="720"/>
        <w:rPr>
          <w:rFonts w:ascii="Times New Roman" w:hAnsi="Times New Roman"/>
          <w:sz w:val="28"/>
        </w:rPr>
      </w:pPr>
      <w:r>
        <w:rPr>
          <w:rFonts w:ascii="Times New Roman" w:hAnsi="Times New Roman"/>
          <w:sz w:val="28"/>
        </w:rPr>
        <w:t>Ҳулоса шуки, Америка корпорацияси қайси мамлакатдан қарз олмасин долларни чет мамлакат валютасидаги қиймати ортади. Натижада долларга бўлган талабни ошиши ва ўз навбатида унинг бошқа валютага бўлган курсини ортишига олиб келади.</w:t>
      </w:r>
    </w:p>
    <w:p w:rsidR="00395274" w:rsidRDefault="00395274" w:rsidP="00395274">
      <w:pPr>
        <w:pStyle w:val="a5"/>
        <w:ind w:firstLine="720"/>
        <w:rPr>
          <w:rFonts w:ascii="Times New Roman" w:hAnsi="Times New Roman"/>
          <w:sz w:val="28"/>
        </w:rPr>
      </w:pPr>
      <w:r>
        <w:rPr>
          <w:rFonts w:ascii="Times New Roman" w:hAnsi="Times New Roman"/>
          <w:sz w:val="28"/>
        </w:rPr>
        <w:t>Чет мамлакатдан олинган қарзларни омил сифатида  таҳлил қилганимизда қарз олувчини мамлакат валютасини бозордаги қийматини ошиб кетишини таъминлаш мумкин.</w:t>
      </w:r>
    </w:p>
    <w:p w:rsidR="00395274" w:rsidRDefault="00395274" w:rsidP="00395274">
      <w:pPr>
        <w:pStyle w:val="a5"/>
        <w:ind w:firstLine="720"/>
        <w:rPr>
          <w:rFonts w:ascii="Times New Roman" w:hAnsi="Times New Roman"/>
          <w:sz w:val="28"/>
        </w:rPr>
      </w:pPr>
      <w:r>
        <w:rPr>
          <w:rFonts w:ascii="Times New Roman" w:hAnsi="Times New Roman"/>
          <w:sz w:val="28"/>
        </w:rPr>
        <w:t>Энди мамлакат томонидан қарзни конвертирланган валютада бериш эмас балки кредит бериш йўли билан валюта бозоридаги валюта курсини ўзгаришига таъсирини  кўриб чиқайлик.</w:t>
      </w:r>
    </w:p>
    <w:p w:rsidR="00395274" w:rsidRDefault="00395274" w:rsidP="00395274">
      <w:pPr>
        <w:pStyle w:val="a5"/>
        <w:ind w:firstLine="720"/>
        <w:rPr>
          <w:rFonts w:ascii="Times New Roman" w:hAnsi="Times New Roman"/>
          <w:sz w:val="28"/>
        </w:rPr>
      </w:pPr>
      <w:r>
        <w:rPr>
          <w:rFonts w:ascii="Times New Roman" w:hAnsi="Times New Roman"/>
          <w:sz w:val="28"/>
        </w:rPr>
        <w:t>Агар кредит япон йенида берилса ўзгарувчан ҳолда валюта бозорида йен бўйича таклиф ортади. Буни 2.2.3. расмда ҳам кузатиш мумкин.</w:t>
      </w:r>
    </w:p>
    <w:p w:rsidR="00395274" w:rsidRDefault="00395274" w:rsidP="00395274">
      <w:pPr>
        <w:pStyle w:val="a5"/>
        <w:ind w:firstLine="720"/>
        <w:rPr>
          <w:rFonts w:ascii="Times New Roman" w:hAnsi="Times New Roman"/>
          <w:sz w:val="28"/>
        </w:rPr>
      </w:pPr>
      <w:r>
        <w:rPr>
          <w:rFonts w:ascii="Times New Roman" w:hAnsi="Times New Roman"/>
          <w:sz w:val="28"/>
        </w:rPr>
        <w:t>Бу расмда америка 100 млн. долларли кредитини Япониядаги коммунал хизмат кўрсатиш корхонасига беришни талаб ва таклифга таъсири кўрсатилган.</w:t>
      </w:r>
    </w:p>
    <w:p w:rsidR="00395274" w:rsidRDefault="00395274" w:rsidP="00395274">
      <w:pPr>
        <w:pStyle w:val="a5"/>
        <w:ind w:firstLine="720"/>
        <w:rPr>
          <w:rFonts w:ascii="Times New Roman" w:hAnsi="Times New Roman"/>
          <w:sz w:val="28"/>
        </w:rPr>
      </w:pPr>
      <w:r>
        <w:rPr>
          <w:rFonts w:ascii="Times New Roman" w:hAnsi="Times New Roman"/>
          <w:sz w:val="28"/>
        </w:rPr>
        <w:t xml:space="preserve">Бу ҳолатда кредит қайси мамлакат валютасида берилишидан қатъий назар валюта бозорига таъсирини кўриш мумкин. Агар банк кредитни доллар ҳисобида берганда коммунал хизмат кўрсатувчи корхона уни йенга алмаштириш учун бозорга таклиф этади. Аксинча банк кредитни йенда берса, ўзгарувчан ҳолда аввал банк ўзининг мижозларини доллардаги қўйилмаларнинг йенга конвертирлаши лозим сўнгра корхонага беради. Иккала вазиятда ҳам валюта алмаштириш курсида ҳолат бир хил бўлади. Долларга бўлган таклифнинг ортиши йендаги доллар қийматини камайишига олиб келади. </w:t>
      </w:r>
    </w:p>
    <w:p w:rsidR="00395274" w:rsidRDefault="00395274" w:rsidP="00395274">
      <w:pPr>
        <w:pStyle w:val="a5"/>
        <w:ind w:firstLine="720"/>
        <w:rPr>
          <w:rFonts w:ascii="Times New Roman" w:hAnsi="Times New Roman"/>
          <w:sz w:val="28"/>
        </w:rPr>
      </w:pPr>
      <w:r>
        <w:rPr>
          <w:rFonts w:ascii="Times New Roman" w:hAnsi="Times New Roman"/>
          <w:sz w:val="28"/>
        </w:rPr>
        <w:t xml:space="preserve">Ҳалқаро кредитлар оқими ҳалқаро савдони валюта курсига бўлган таъсирни қоплаб юборади. Импортни кўпайиши экспорт қилаётган давлат </w:t>
      </w:r>
      <w:r>
        <w:rPr>
          <w:rFonts w:ascii="Times New Roman" w:hAnsi="Times New Roman"/>
          <w:sz w:val="28"/>
        </w:rPr>
        <w:lastRenderedPageBreak/>
        <w:t>ҳисобидан олинган кредит ҳисобидан тўланиши мумкин. Шу усул билан бир давлат иккинчи давлатга кредит ёки қарз бериши билан ўзидан олаётган товар ва хизматларни ўз валютасида тўлаш имконини яратади.</w:t>
      </w:r>
    </w:p>
    <w:p w:rsidR="00395274" w:rsidRDefault="00395274" w:rsidP="00395274">
      <w:pPr>
        <w:pStyle w:val="a5"/>
        <w:ind w:firstLine="720"/>
        <w:rPr>
          <w:rFonts w:ascii="Times New Roman" w:hAnsi="Times New Roman"/>
          <w:sz w:val="28"/>
        </w:rPr>
      </w:pPr>
      <w:r>
        <w:rPr>
          <w:rFonts w:ascii="Times New Roman" w:hAnsi="Times New Roman"/>
          <w:sz w:val="28"/>
          <w:u w:val="single"/>
        </w:rPr>
        <w:t>Мисол учун:</w:t>
      </w:r>
      <w:r>
        <w:rPr>
          <w:rFonts w:ascii="Times New Roman" w:hAnsi="Times New Roman"/>
          <w:sz w:val="28"/>
        </w:rPr>
        <w:t xml:space="preserve"> АҚШ Япония банкидан 1 млд доллар қарз олган. Қарзни олишдан мақсад Япониядан пўлат импорт қилиши ва уни тўлаши лозим. Бу валюта алмаштириш бозоридаги валюта курсида ўзгаришга олиб келмайди.</w:t>
      </w:r>
    </w:p>
    <w:p w:rsidR="00395274" w:rsidRDefault="00395274" w:rsidP="00395274">
      <w:pPr>
        <w:pStyle w:val="a5"/>
        <w:ind w:firstLine="720"/>
        <w:rPr>
          <w:rFonts w:ascii="Times New Roman" w:hAnsi="Times New Roman"/>
          <w:sz w:val="28"/>
        </w:rPr>
      </w:pPr>
      <w:r>
        <w:rPr>
          <w:rFonts w:ascii="Times New Roman" w:hAnsi="Times New Roman"/>
          <w:sz w:val="28"/>
        </w:rPr>
        <w:t>Чунки импорт долларга бўлган таклифни туғдирса, кредит долларга бўлган талабни вужудга келтиради.</w:t>
      </w:r>
    </w:p>
    <w:p w:rsidR="00395274" w:rsidRDefault="00395274" w:rsidP="00395274">
      <w:pPr>
        <w:pStyle w:val="a5"/>
        <w:ind w:firstLine="720"/>
        <w:rPr>
          <w:rFonts w:ascii="Times New Roman" w:hAnsi="Times New Roman"/>
          <w:sz w:val="28"/>
        </w:rPr>
      </w:pPr>
      <w:r>
        <w:rPr>
          <w:rFonts w:ascii="Times New Roman" w:hAnsi="Times New Roman"/>
          <w:sz w:val="28"/>
        </w:rPr>
        <w:t>Давлатнинг аралашувисиз валюта алмаштириш курслари бўйича талаб ва таклиф номуносиблиги чет мамлакат кредитини оқимига мувофиқ тартибга солиниб турилади.</w:t>
      </w:r>
    </w:p>
    <w:p w:rsidR="00395274" w:rsidRDefault="00395274" w:rsidP="00395274">
      <w:pPr>
        <w:pStyle w:val="a5"/>
        <w:ind w:firstLine="720"/>
        <w:rPr>
          <w:rFonts w:ascii="Times New Roman" w:hAnsi="Times New Roman"/>
          <w:sz w:val="28"/>
        </w:rPr>
      </w:pPr>
      <w:r>
        <w:rPr>
          <w:rFonts w:ascii="Times New Roman" w:hAnsi="Times New Roman"/>
          <w:sz w:val="28"/>
        </w:rPr>
        <w:t>Тўлов баланси ҳисобининг асосини савдо натижаси билан кредит оқимлари ўртасидаги муносабат ташкил этади.</w:t>
      </w:r>
    </w:p>
    <w:p w:rsidR="00395274" w:rsidRDefault="00395274" w:rsidP="00395274">
      <w:pPr>
        <w:pStyle w:val="a5"/>
        <w:ind w:firstLine="720"/>
        <w:rPr>
          <w:rFonts w:ascii="Times New Roman" w:hAnsi="Times New Roman"/>
          <w:sz w:val="28"/>
        </w:rPr>
      </w:pPr>
    </w:p>
    <w:p w:rsidR="00395274" w:rsidRDefault="00395274" w:rsidP="00395274">
      <w:pPr>
        <w:pStyle w:val="a5"/>
        <w:ind w:firstLine="720"/>
        <w:jc w:val="center"/>
        <w:rPr>
          <w:rFonts w:ascii="Times New Roman" w:hAnsi="Times New Roman"/>
          <w:sz w:val="28"/>
        </w:rPr>
      </w:pPr>
      <w:r>
        <w:rPr>
          <w:rFonts w:ascii="Times New Roman" w:hAnsi="Times New Roman"/>
          <w:b/>
          <w:sz w:val="28"/>
        </w:rPr>
        <w:t>Назорат саволлари</w:t>
      </w:r>
      <w:r>
        <w:rPr>
          <w:rFonts w:ascii="Times New Roman" w:hAnsi="Times New Roman"/>
          <w:sz w:val="28"/>
        </w:rPr>
        <w:t>:</w:t>
      </w:r>
    </w:p>
    <w:p w:rsidR="00395274" w:rsidRDefault="00395274" w:rsidP="00395274">
      <w:pPr>
        <w:pStyle w:val="a5"/>
        <w:numPr>
          <w:ilvl w:val="0"/>
          <w:numId w:val="2"/>
        </w:numPr>
        <w:rPr>
          <w:rFonts w:ascii="Times New Roman" w:hAnsi="Times New Roman"/>
          <w:sz w:val="28"/>
        </w:rPr>
      </w:pPr>
      <w:r>
        <w:rPr>
          <w:rFonts w:ascii="Times New Roman" w:hAnsi="Times New Roman"/>
          <w:sz w:val="28"/>
        </w:rPr>
        <w:t>Валютанинг сузувчанлиги деганда нимани тушунасиз?</w:t>
      </w:r>
    </w:p>
    <w:p w:rsidR="00395274" w:rsidRDefault="00395274" w:rsidP="00395274">
      <w:pPr>
        <w:pStyle w:val="a5"/>
        <w:numPr>
          <w:ilvl w:val="0"/>
          <w:numId w:val="2"/>
        </w:numPr>
        <w:rPr>
          <w:rFonts w:ascii="Times New Roman" w:hAnsi="Times New Roman"/>
          <w:sz w:val="28"/>
        </w:rPr>
      </w:pPr>
      <w:r>
        <w:rPr>
          <w:rFonts w:ascii="Times New Roman" w:hAnsi="Times New Roman"/>
          <w:sz w:val="28"/>
        </w:rPr>
        <w:t>Валюта қачон сузувчан холатда бўлади?</w:t>
      </w:r>
    </w:p>
    <w:p w:rsidR="00395274" w:rsidRDefault="00395274" w:rsidP="00395274">
      <w:pPr>
        <w:pStyle w:val="a5"/>
        <w:numPr>
          <w:ilvl w:val="0"/>
          <w:numId w:val="2"/>
        </w:numPr>
        <w:rPr>
          <w:rFonts w:ascii="Times New Roman" w:hAnsi="Times New Roman"/>
          <w:sz w:val="28"/>
        </w:rPr>
      </w:pPr>
      <w:r>
        <w:rPr>
          <w:rFonts w:ascii="Times New Roman" w:hAnsi="Times New Roman"/>
          <w:sz w:val="28"/>
        </w:rPr>
        <w:t>Ташқи савдо фаолиятига нималар киради?</w:t>
      </w:r>
    </w:p>
    <w:p w:rsidR="00395274" w:rsidRDefault="00395274" w:rsidP="00395274">
      <w:pPr>
        <w:pStyle w:val="a5"/>
        <w:numPr>
          <w:ilvl w:val="0"/>
          <w:numId w:val="2"/>
        </w:numPr>
        <w:rPr>
          <w:rFonts w:ascii="Times New Roman" w:hAnsi="Times New Roman"/>
          <w:sz w:val="28"/>
        </w:rPr>
      </w:pPr>
      <w:r>
        <w:rPr>
          <w:rFonts w:ascii="Times New Roman" w:hAnsi="Times New Roman"/>
          <w:sz w:val="28"/>
        </w:rPr>
        <w:t>Халқаро кредитлар қачон ва қандай холатларда валютани сузувчанлигини таъминлайди?</w:t>
      </w:r>
    </w:p>
    <w:p w:rsidR="00395274" w:rsidRDefault="00395274" w:rsidP="00395274">
      <w:pPr>
        <w:pStyle w:val="a5"/>
        <w:numPr>
          <w:ilvl w:val="0"/>
          <w:numId w:val="2"/>
        </w:numPr>
        <w:rPr>
          <w:rFonts w:ascii="Times New Roman" w:hAnsi="Times New Roman"/>
          <w:sz w:val="28"/>
        </w:rPr>
      </w:pPr>
      <w:r>
        <w:rPr>
          <w:rFonts w:ascii="Times New Roman" w:hAnsi="Times New Roman"/>
          <w:sz w:val="28"/>
        </w:rPr>
        <w:t>Тўлов балансининг моҳиятини тушинтириб беринг.</w:t>
      </w:r>
    </w:p>
    <w:p w:rsidR="00395274" w:rsidRDefault="00395274" w:rsidP="00395274">
      <w:pPr>
        <w:pStyle w:val="a5"/>
        <w:numPr>
          <w:ilvl w:val="0"/>
          <w:numId w:val="2"/>
        </w:numPr>
        <w:rPr>
          <w:rFonts w:ascii="Times New Roman" w:hAnsi="Times New Roman"/>
          <w:sz w:val="28"/>
        </w:rPr>
      </w:pPr>
      <w:r>
        <w:rPr>
          <w:rFonts w:ascii="Times New Roman" w:hAnsi="Times New Roman"/>
          <w:sz w:val="28"/>
        </w:rPr>
        <w:t>Тўлов балансинин мувозанат холатда ушлаб туришдан мақсад нима?</w:t>
      </w:r>
    </w:p>
    <w:p w:rsidR="00395274" w:rsidRDefault="00395274" w:rsidP="00395274">
      <w:pPr>
        <w:pStyle w:val="a5"/>
        <w:numPr>
          <w:ilvl w:val="0"/>
          <w:numId w:val="2"/>
        </w:numPr>
        <w:rPr>
          <w:rFonts w:ascii="Times New Roman" w:hAnsi="Times New Roman"/>
          <w:sz w:val="28"/>
        </w:rPr>
      </w:pPr>
      <w:r>
        <w:rPr>
          <w:rFonts w:ascii="Times New Roman" w:hAnsi="Times New Roman"/>
          <w:sz w:val="28"/>
        </w:rPr>
        <w:t>Ижобий тўлов балансига қачон эришилади?</w:t>
      </w:r>
    </w:p>
    <w:p w:rsidR="00395274" w:rsidRDefault="00395274" w:rsidP="00395274">
      <w:pPr>
        <w:pStyle w:val="a5"/>
        <w:numPr>
          <w:ilvl w:val="0"/>
          <w:numId w:val="2"/>
        </w:numPr>
        <w:rPr>
          <w:rFonts w:ascii="Times New Roman" w:hAnsi="Times New Roman"/>
          <w:sz w:val="28"/>
        </w:rPr>
      </w:pPr>
      <w:r>
        <w:rPr>
          <w:rFonts w:ascii="Times New Roman" w:hAnsi="Times New Roman"/>
          <w:sz w:val="28"/>
        </w:rPr>
        <w:t>Салбий тўлов балансига қачон эришилади?</w:t>
      </w:r>
    </w:p>
    <w:p w:rsidR="00395274" w:rsidRDefault="00395274" w:rsidP="00395274">
      <w:pPr>
        <w:pStyle w:val="a5"/>
        <w:numPr>
          <w:ilvl w:val="0"/>
          <w:numId w:val="2"/>
        </w:numPr>
        <w:rPr>
          <w:rFonts w:ascii="Times New Roman" w:hAnsi="Times New Roman"/>
          <w:sz w:val="28"/>
        </w:rPr>
      </w:pPr>
      <w:r>
        <w:rPr>
          <w:rFonts w:ascii="Times New Roman" w:hAnsi="Times New Roman"/>
          <w:sz w:val="28"/>
        </w:rPr>
        <w:t>Ташқи савдо фаолияти қандай тартибга солинади?</w:t>
      </w:r>
    </w:p>
    <w:p w:rsidR="00395274" w:rsidRDefault="00395274" w:rsidP="00395274">
      <w:pPr>
        <w:pStyle w:val="a5"/>
        <w:numPr>
          <w:ilvl w:val="0"/>
          <w:numId w:val="2"/>
        </w:numPr>
        <w:rPr>
          <w:rFonts w:ascii="Times New Roman" w:hAnsi="Times New Roman"/>
          <w:sz w:val="28"/>
        </w:rPr>
      </w:pPr>
      <w:r>
        <w:rPr>
          <w:rFonts w:ascii="Times New Roman" w:hAnsi="Times New Roman"/>
          <w:sz w:val="28"/>
        </w:rPr>
        <w:t>Ташқи савдо билан ҳалқаро кредитни тўлов балансига қандай таъсири бор?</w:t>
      </w:r>
    </w:p>
    <w:p w:rsidR="00792CA3" w:rsidRDefault="00792CA3"/>
    <w:sectPr w:rsidR="00792CA3" w:rsidSect="00792C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ANTIQUA">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CD1" w:rsidRDefault="00395274">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63CD1" w:rsidRDefault="00395274">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CD1" w:rsidRDefault="00395274">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17</w:t>
    </w:r>
    <w:r>
      <w:rPr>
        <w:rStyle w:val="a9"/>
      </w:rPr>
      <w:fldChar w:fldCharType="end"/>
    </w:r>
  </w:p>
  <w:p w:rsidR="00363CD1" w:rsidRDefault="00395274">
    <w:pPr>
      <w:pStyle w:val="aa"/>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C220E7"/>
    <w:multiLevelType w:val="singleLevel"/>
    <w:tmpl w:val="E0B2CAA0"/>
    <w:lvl w:ilvl="0">
      <w:start w:val="1"/>
      <w:numFmt w:val="decimal"/>
      <w:lvlText w:val="%1."/>
      <w:lvlJc w:val="left"/>
      <w:pPr>
        <w:tabs>
          <w:tab w:val="num" w:pos="435"/>
        </w:tabs>
        <w:ind w:left="435" w:hanging="435"/>
      </w:pPr>
      <w:rPr>
        <w:rFonts w:hint="default"/>
      </w:rPr>
    </w:lvl>
  </w:abstractNum>
  <w:abstractNum w:abstractNumId="1">
    <w:nsid w:val="7A027E14"/>
    <w:multiLevelType w:val="multilevel"/>
    <w:tmpl w:val="33BC0F6E"/>
    <w:lvl w:ilvl="0">
      <w:start w:val="1"/>
      <w:numFmt w:val="decimal"/>
      <w:lvlText w:val="%1."/>
      <w:lvlJc w:val="left"/>
      <w:pPr>
        <w:tabs>
          <w:tab w:val="num" w:pos="36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7A9D227C"/>
    <w:multiLevelType w:val="multilevel"/>
    <w:tmpl w:val="5BF42C2A"/>
    <w:lvl w:ilvl="0">
      <w:start w:val="1"/>
      <w:numFmt w:val="decimal"/>
      <w:lvlText w:val="%1."/>
      <w:lvlJc w:val="left"/>
      <w:pPr>
        <w:tabs>
          <w:tab w:val="num" w:pos="36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95274"/>
    <w:rsid w:val="00395274"/>
    <w:rsid w:val="00792C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2"/>
    <o:shapelayout v:ext="edit">
      <o:idmap v:ext="edit" data="1"/>
      <o:rules v:ext="edit">
        <o:r id="V:Rule1" type="arc" idref="#_x0000_s1028"/>
        <o:r id="V:Rule2" type="arc" idref="#_x0000_s1079"/>
        <o:r id="V:Rule3" type="arc" idref="#_x0000_s1080"/>
        <o:r id="V:Rule4" type="arc" idref="#_x0000_s1081"/>
        <o:r id="V:Rule5" type="arc" idref="#_x0000_s1082"/>
        <o:r id="V:Rule6" type="arc" idref="#_x0000_s1083"/>
        <o:r id="V:Rule7" type="arc" idref="#_x0000_s1084"/>
        <o:r id="V:Rule8" type="arc" idref="#_x0000_s1085"/>
        <o:r id="V:Rule9" type="arc" idref="#_x0000_s1086"/>
        <o:r id="V:Rule10" type="arc" idref="#_x0000_s1087"/>
        <o:r id="V:Rule11" type="arc" idref="#_x0000_s1095"/>
        <o:r id="V:Rule12" type="arc" idref="#_x0000_s1096"/>
        <o:r id="V:Rule13" type="arc" idref="#_x0000_s1097"/>
        <o:r id="V:Rule14" type="callout" idref="#_x0000_s1100"/>
        <o:r id="V:Rule15" type="arc" idref="#_x0000_s1106"/>
        <o:r id="V:Rule16" type="arc" idref="#_x0000_s1107"/>
        <o:r id="V:Rule17" type="arc" idref="#_x0000_s1108"/>
        <o:r id="V:Rule18" type="arc" idref="#_x0000_s1118"/>
        <o:r id="V:Rule19" type="arc" idref="#_x0000_s1120"/>
        <o:r id="V:Rule20" type="arc" idref="#_x0000_s11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27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95274"/>
    <w:pPr>
      <w:keepNext/>
      <w:jc w:val="center"/>
      <w:outlineLvl w:val="0"/>
    </w:pPr>
    <w:rPr>
      <w:rFonts w:ascii="AANTIQUA" w:hAnsi="AANTIQUA"/>
      <w:b/>
      <w:sz w:val="24"/>
    </w:rPr>
  </w:style>
  <w:style w:type="paragraph" w:styleId="2">
    <w:name w:val="heading 2"/>
    <w:basedOn w:val="a"/>
    <w:next w:val="a"/>
    <w:link w:val="20"/>
    <w:qFormat/>
    <w:rsid w:val="00395274"/>
    <w:pPr>
      <w:keepNext/>
      <w:spacing w:before="240" w:after="60"/>
      <w:outlineLvl w:val="1"/>
    </w:pPr>
    <w:rPr>
      <w:rFonts w:ascii="Arial" w:hAnsi="Arial"/>
      <w:b/>
      <w:i/>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5274"/>
    <w:rPr>
      <w:rFonts w:ascii="AANTIQUA" w:eastAsia="Times New Roman" w:hAnsi="AANTIQUA" w:cs="Times New Roman"/>
      <w:b/>
      <w:sz w:val="24"/>
      <w:szCs w:val="20"/>
      <w:lang w:eastAsia="ru-RU"/>
    </w:rPr>
  </w:style>
  <w:style w:type="character" w:customStyle="1" w:styleId="20">
    <w:name w:val="Заголовок 2 Знак"/>
    <w:basedOn w:val="a0"/>
    <w:link w:val="2"/>
    <w:rsid w:val="00395274"/>
    <w:rPr>
      <w:rFonts w:ascii="Arial" w:eastAsia="Times New Roman" w:hAnsi="Arial" w:cs="Times New Roman"/>
      <w:b/>
      <w:i/>
      <w:sz w:val="28"/>
      <w:szCs w:val="20"/>
      <w:lang w:eastAsia="ru-RU"/>
    </w:rPr>
  </w:style>
  <w:style w:type="paragraph" w:styleId="a3">
    <w:name w:val="Body Text"/>
    <w:basedOn w:val="a"/>
    <w:link w:val="a4"/>
    <w:rsid w:val="00395274"/>
    <w:pPr>
      <w:jc w:val="both"/>
    </w:pPr>
    <w:rPr>
      <w:rFonts w:ascii="AANTIQUA" w:hAnsi="AANTIQUA"/>
      <w:sz w:val="24"/>
    </w:rPr>
  </w:style>
  <w:style w:type="character" w:customStyle="1" w:styleId="a4">
    <w:name w:val="Основной текст Знак"/>
    <w:basedOn w:val="a0"/>
    <w:link w:val="a3"/>
    <w:rsid w:val="00395274"/>
    <w:rPr>
      <w:rFonts w:ascii="AANTIQUA" w:eastAsia="Times New Roman" w:hAnsi="AANTIQUA" w:cs="Times New Roman"/>
      <w:sz w:val="24"/>
      <w:szCs w:val="20"/>
      <w:lang w:eastAsia="ru-RU"/>
    </w:rPr>
  </w:style>
  <w:style w:type="paragraph" w:styleId="a5">
    <w:name w:val="Body Text Indent"/>
    <w:basedOn w:val="a"/>
    <w:link w:val="a6"/>
    <w:rsid w:val="00395274"/>
    <w:pPr>
      <w:ind w:firstLine="708"/>
      <w:jc w:val="both"/>
    </w:pPr>
    <w:rPr>
      <w:rFonts w:ascii="AANTIQUA" w:hAnsi="AANTIQUA"/>
      <w:sz w:val="24"/>
    </w:rPr>
  </w:style>
  <w:style w:type="character" w:customStyle="1" w:styleId="a6">
    <w:name w:val="Основной текст с отступом Знак"/>
    <w:basedOn w:val="a0"/>
    <w:link w:val="a5"/>
    <w:rsid w:val="00395274"/>
    <w:rPr>
      <w:rFonts w:ascii="AANTIQUA" w:eastAsia="Times New Roman" w:hAnsi="AANTIQUA" w:cs="Times New Roman"/>
      <w:sz w:val="24"/>
      <w:szCs w:val="20"/>
      <w:lang w:eastAsia="ru-RU"/>
    </w:rPr>
  </w:style>
  <w:style w:type="paragraph" w:styleId="a7">
    <w:name w:val="Normal Indent"/>
    <w:basedOn w:val="a"/>
    <w:rsid w:val="00395274"/>
    <w:pPr>
      <w:ind w:left="708"/>
    </w:pPr>
    <w:rPr>
      <w:sz w:val="24"/>
    </w:rPr>
  </w:style>
  <w:style w:type="paragraph" w:styleId="a8">
    <w:name w:val="List"/>
    <w:basedOn w:val="a"/>
    <w:rsid w:val="00395274"/>
    <w:pPr>
      <w:ind w:left="283" w:hanging="283"/>
    </w:pPr>
    <w:rPr>
      <w:sz w:val="24"/>
    </w:rPr>
  </w:style>
  <w:style w:type="paragraph" w:styleId="21">
    <w:name w:val="List 2"/>
    <w:basedOn w:val="a"/>
    <w:rsid w:val="00395274"/>
    <w:pPr>
      <w:ind w:left="566" w:hanging="283"/>
    </w:pPr>
    <w:rPr>
      <w:sz w:val="24"/>
    </w:rPr>
  </w:style>
  <w:style w:type="character" w:styleId="a9">
    <w:name w:val="page number"/>
    <w:basedOn w:val="a0"/>
    <w:rsid w:val="00395274"/>
  </w:style>
  <w:style w:type="paragraph" w:styleId="aa">
    <w:name w:val="footer"/>
    <w:basedOn w:val="a"/>
    <w:link w:val="ab"/>
    <w:rsid w:val="00395274"/>
    <w:pPr>
      <w:tabs>
        <w:tab w:val="center" w:pos="4677"/>
        <w:tab w:val="right" w:pos="9355"/>
      </w:tabs>
    </w:pPr>
    <w:rPr>
      <w:sz w:val="24"/>
    </w:rPr>
  </w:style>
  <w:style w:type="character" w:customStyle="1" w:styleId="ab">
    <w:name w:val="Нижний колонтитул Знак"/>
    <w:basedOn w:val="a0"/>
    <w:link w:val="aa"/>
    <w:rsid w:val="00395274"/>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4959</Words>
  <Characters>28267</Characters>
  <Application>Microsoft Office Word</Application>
  <DocSecurity>0</DocSecurity>
  <Lines>235</Lines>
  <Paragraphs>66</Paragraphs>
  <ScaleCrop>false</ScaleCrop>
  <Company>Melkosoft</Company>
  <LinksUpToDate>false</LinksUpToDate>
  <CharactersWithSpaces>33160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2011-04-15T10:21:00Z</dcterms:created>
  <dcterms:modified xsi:type="dcterms:W3CDTF">2011-04-15T10:21:00Z</dcterms:modified>
</cp:coreProperties>
</file>